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B0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6223" w:rsidRDefault="00016223" w:rsidP="00E52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6223" w:rsidRPr="005E0D20" w:rsidRDefault="00016223" w:rsidP="0001622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5E0D20">
        <w:rPr>
          <w:rFonts w:ascii="Times New Roman" w:hAnsi="Times New Roman"/>
          <w:b/>
          <w:i/>
          <w:sz w:val="24"/>
          <w:szCs w:val="24"/>
        </w:rPr>
        <w:t>Муниципальное</w:t>
      </w:r>
      <w:r>
        <w:rPr>
          <w:rFonts w:ascii="Times New Roman" w:hAnsi="Times New Roman"/>
          <w:b/>
          <w:i/>
          <w:sz w:val="24"/>
          <w:szCs w:val="24"/>
        </w:rPr>
        <w:t xml:space="preserve"> казённое</w:t>
      </w:r>
      <w:r w:rsidRPr="005E0D20">
        <w:rPr>
          <w:rFonts w:ascii="Times New Roman" w:hAnsi="Times New Roman"/>
          <w:b/>
          <w:i/>
          <w:sz w:val="24"/>
          <w:szCs w:val="24"/>
        </w:rPr>
        <w:t xml:space="preserve"> общеобразовательное учреждение</w:t>
      </w:r>
    </w:p>
    <w:p w:rsidR="00016223" w:rsidRPr="005E0D20" w:rsidRDefault="00016223" w:rsidP="0001622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5E0D20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Pr="005E0D20">
        <w:rPr>
          <w:rFonts w:ascii="Times New Roman" w:hAnsi="Times New Roman"/>
          <w:b/>
          <w:i/>
          <w:sz w:val="24"/>
          <w:szCs w:val="24"/>
        </w:rPr>
        <w:t>Городовиковская</w:t>
      </w:r>
      <w:proofErr w:type="spellEnd"/>
      <w:r w:rsidRPr="005E0D20">
        <w:rPr>
          <w:rFonts w:ascii="Times New Roman" w:hAnsi="Times New Roman"/>
          <w:b/>
          <w:i/>
          <w:sz w:val="24"/>
          <w:szCs w:val="24"/>
        </w:rPr>
        <w:t xml:space="preserve"> средняя общеобразовательная школа №2»</w:t>
      </w:r>
    </w:p>
    <w:p w:rsidR="00016223" w:rsidRPr="005E0D20" w:rsidRDefault="00016223" w:rsidP="0001622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6223" w:rsidRPr="005E0D20" w:rsidRDefault="00016223" w:rsidP="0001622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  <w:r w:rsidRPr="005E0D20">
        <w:rPr>
          <w:rFonts w:ascii="Times New Roman" w:hAnsi="Times New Roman"/>
          <w:sz w:val="24"/>
          <w:szCs w:val="24"/>
        </w:rPr>
        <w:t xml:space="preserve">: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5E0D20">
        <w:rPr>
          <w:rFonts w:ascii="Times New Roman" w:hAnsi="Times New Roman"/>
          <w:sz w:val="24"/>
          <w:szCs w:val="24"/>
        </w:rPr>
        <w:t xml:space="preserve">согласованно: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E0D20">
        <w:rPr>
          <w:rFonts w:ascii="Times New Roman" w:hAnsi="Times New Roman"/>
          <w:sz w:val="24"/>
          <w:szCs w:val="24"/>
        </w:rPr>
        <w:t xml:space="preserve"> рассмотрено на заседании</w:t>
      </w:r>
    </w:p>
    <w:p w:rsidR="00016223" w:rsidRDefault="00016223" w:rsidP="0001622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№88/1                           Зам. директора</w:t>
      </w:r>
      <w:r w:rsidRPr="002B1004">
        <w:rPr>
          <w:rFonts w:ascii="Times New Roman" w:hAnsi="Times New Roman"/>
          <w:sz w:val="24"/>
          <w:szCs w:val="24"/>
        </w:rPr>
        <w:t xml:space="preserve"> по У</w:t>
      </w:r>
      <w:r>
        <w:rPr>
          <w:rFonts w:ascii="Times New Roman" w:hAnsi="Times New Roman"/>
          <w:sz w:val="24"/>
          <w:szCs w:val="24"/>
        </w:rPr>
        <w:t>ВР             Ш</w:t>
      </w:r>
      <w:r w:rsidRPr="002B1004">
        <w:rPr>
          <w:rFonts w:ascii="Times New Roman" w:hAnsi="Times New Roman"/>
          <w:sz w:val="24"/>
          <w:szCs w:val="24"/>
        </w:rPr>
        <w:t>МО прото</w:t>
      </w:r>
      <w:r>
        <w:rPr>
          <w:rFonts w:ascii="Times New Roman" w:hAnsi="Times New Roman"/>
          <w:sz w:val="24"/>
          <w:szCs w:val="24"/>
        </w:rPr>
        <w:t xml:space="preserve">кол №____ </w:t>
      </w:r>
    </w:p>
    <w:p w:rsidR="00016223" w:rsidRDefault="00016223" w:rsidP="000162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«30» августа 2012 г.                 </w:t>
      </w:r>
      <w:proofErr w:type="spellStart"/>
      <w:r>
        <w:rPr>
          <w:rFonts w:ascii="Times New Roman" w:hAnsi="Times New Roman"/>
          <w:sz w:val="24"/>
          <w:szCs w:val="24"/>
        </w:rPr>
        <w:t>Сюкеева</w:t>
      </w:r>
      <w:proofErr w:type="spellEnd"/>
      <w:r>
        <w:rPr>
          <w:rFonts w:ascii="Times New Roman" w:hAnsi="Times New Roman"/>
          <w:sz w:val="24"/>
          <w:szCs w:val="24"/>
        </w:rPr>
        <w:t xml:space="preserve"> Ю.Н.                         от </w:t>
      </w:r>
      <w:r>
        <w:rPr>
          <w:sz w:val="24"/>
          <w:szCs w:val="24"/>
        </w:rPr>
        <w:t>«___» ______</w:t>
      </w:r>
      <w:r w:rsidRPr="002B1004">
        <w:rPr>
          <w:sz w:val="24"/>
          <w:szCs w:val="24"/>
        </w:rPr>
        <w:t>____20___г.</w:t>
      </w:r>
      <w:r>
        <w:rPr>
          <w:sz w:val="24"/>
          <w:szCs w:val="24"/>
        </w:rPr>
        <w:t xml:space="preserve">           </w:t>
      </w:r>
    </w:p>
    <w:p w:rsidR="00016223" w:rsidRPr="002B1004" w:rsidRDefault="00016223" w:rsidP="000162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004">
        <w:rPr>
          <w:rFonts w:ascii="Times New Roman" w:hAnsi="Times New Roman"/>
          <w:sz w:val="24"/>
          <w:szCs w:val="24"/>
        </w:rPr>
        <w:t xml:space="preserve">Директор школы                </w:t>
      </w:r>
      <w:r>
        <w:rPr>
          <w:rFonts w:ascii="Times New Roman" w:hAnsi="Times New Roman"/>
          <w:sz w:val="24"/>
          <w:szCs w:val="24"/>
        </w:rPr>
        <w:t xml:space="preserve">           ___________________</w:t>
      </w:r>
      <w:r w:rsidRPr="002B100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_______________________</w:t>
      </w:r>
    </w:p>
    <w:p w:rsidR="00016223" w:rsidRDefault="00016223" w:rsidP="00016223">
      <w:pPr>
        <w:spacing w:after="0"/>
        <w:rPr>
          <w:sz w:val="24"/>
          <w:szCs w:val="24"/>
        </w:rPr>
      </w:pPr>
      <w:r w:rsidRPr="002B1004">
        <w:rPr>
          <w:rFonts w:ascii="Times New Roman" w:hAnsi="Times New Roman"/>
          <w:sz w:val="24"/>
          <w:szCs w:val="24"/>
        </w:rPr>
        <w:t xml:space="preserve">Белоконь И.М.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« </w:t>
      </w:r>
      <w:r w:rsidRPr="002B1004">
        <w:rPr>
          <w:sz w:val="24"/>
          <w:szCs w:val="24"/>
        </w:rPr>
        <w:t>___</w:t>
      </w:r>
      <w:r>
        <w:rPr>
          <w:sz w:val="24"/>
          <w:szCs w:val="24"/>
        </w:rPr>
        <w:t>»   _____</w:t>
      </w:r>
      <w:r w:rsidRPr="002B1004">
        <w:rPr>
          <w:sz w:val="24"/>
          <w:szCs w:val="24"/>
        </w:rPr>
        <w:t>____20___г.</w:t>
      </w:r>
    </w:p>
    <w:p w:rsidR="00016223" w:rsidRPr="00016223" w:rsidRDefault="00016223" w:rsidP="00016223">
      <w:pPr>
        <w:spacing w:after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___________________</w:t>
      </w:r>
    </w:p>
    <w:p w:rsidR="00016223" w:rsidRDefault="00016223" w:rsidP="00016223">
      <w:pPr>
        <w:spacing w:after="0"/>
        <w:rPr>
          <w:sz w:val="24"/>
          <w:szCs w:val="24"/>
        </w:rPr>
      </w:pPr>
    </w:p>
    <w:p w:rsidR="00016223" w:rsidRDefault="00016223" w:rsidP="00016223">
      <w:pPr>
        <w:rPr>
          <w:sz w:val="24"/>
          <w:szCs w:val="24"/>
        </w:rPr>
      </w:pPr>
    </w:p>
    <w:p w:rsidR="00016223" w:rsidRPr="00643A83" w:rsidRDefault="00016223" w:rsidP="0001622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16223" w:rsidRDefault="00016223" w:rsidP="00643A83">
      <w:pPr>
        <w:pStyle w:val="4"/>
        <w:jc w:val="center"/>
        <w:rPr>
          <w:rFonts w:ascii="Times New Roman" w:hAnsi="Times New Roman"/>
          <w:i w:val="0"/>
          <w:color w:val="auto"/>
          <w:sz w:val="40"/>
          <w:szCs w:val="40"/>
        </w:rPr>
      </w:pPr>
      <w:r w:rsidRPr="00643A83">
        <w:rPr>
          <w:rFonts w:ascii="Times New Roman" w:hAnsi="Times New Roman"/>
          <w:i w:val="0"/>
          <w:color w:val="auto"/>
          <w:sz w:val="40"/>
          <w:szCs w:val="40"/>
        </w:rPr>
        <w:t>Рабочая программа</w:t>
      </w:r>
      <w:r w:rsidR="00643A83" w:rsidRPr="00643A83">
        <w:rPr>
          <w:rFonts w:ascii="Times New Roman" w:hAnsi="Times New Roman"/>
          <w:i w:val="0"/>
          <w:color w:val="auto"/>
          <w:sz w:val="40"/>
          <w:szCs w:val="40"/>
        </w:rPr>
        <w:t xml:space="preserve"> </w:t>
      </w:r>
      <w:r w:rsidRPr="00643A83">
        <w:rPr>
          <w:rFonts w:ascii="Times New Roman" w:hAnsi="Times New Roman"/>
          <w:i w:val="0"/>
          <w:color w:val="auto"/>
          <w:sz w:val="40"/>
          <w:szCs w:val="40"/>
        </w:rPr>
        <w:t xml:space="preserve">по музыке 1-8 </w:t>
      </w:r>
      <w:proofErr w:type="gramStart"/>
      <w:r w:rsidRPr="00643A83">
        <w:rPr>
          <w:rFonts w:ascii="Times New Roman" w:hAnsi="Times New Roman"/>
          <w:i w:val="0"/>
          <w:color w:val="auto"/>
          <w:sz w:val="40"/>
          <w:szCs w:val="40"/>
        </w:rPr>
        <w:t>классах</w:t>
      </w:r>
      <w:proofErr w:type="gramEnd"/>
    </w:p>
    <w:p w:rsidR="00643A83" w:rsidRPr="00643A83" w:rsidRDefault="00643A83" w:rsidP="00643A83"/>
    <w:p w:rsidR="00643A83" w:rsidRDefault="00643A83" w:rsidP="00643A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43A83">
        <w:rPr>
          <w:rFonts w:ascii="Times New Roman" w:hAnsi="Times New Roman" w:cs="Times New Roman"/>
          <w:sz w:val="28"/>
          <w:szCs w:val="28"/>
        </w:rPr>
        <w:t>Программа составлена на основе авторской программы</w:t>
      </w:r>
    </w:p>
    <w:p w:rsidR="00643A83" w:rsidRPr="00643A83" w:rsidRDefault="00643A83" w:rsidP="00643A8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3A83">
        <w:rPr>
          <w:rFonts w:ascii="Times New Roman" w:hAnsi="Times New Roman" w:cs="Times New Roman"/>
          <w:iCs/>
          <w:sz w:val="28"/>
          <w:szCs w:val="28"/>
        </w:rPr>
        <w:t>Алеев</w:t>
      </w:r>
      <w:proofErr w:type="spellEnd"/>
      <w:r w:rsidRPr="00643A83">
        <w:rPr>
          <w:rFonts w:ascii="Times New Roman" w:hAnsi="Times New Roman" w:cs="Times New Roman"/>
          <w:iCs/>
          <w:sz w:val="28"/>
          <w:szCs w:val="28"/>
        </w:rPr>
        <w:t xml:space="preserve"> В. В., </w:t>
      </w:r>
      <w:proofErr w:type="spellStart"/>
      <w:r w:rsidRPr="00643A83">
        <w:rPr>
          <w:rFonts w:ascii="Times New Roman" w:hAnsi="Times New Roman" w:cs="Times New Roman"/>
          <w:iCs/>
          <w:sz w:val="28"/>
          <w:szCs w:val="28"/>
        </w:rPr>
        <w:t>Науменко</w:t>
      </w:r>
      <w:proofErr w:type="spellEnd"/>
      <w:r w:rsidRPr="00643A83">
        <w:rPr>
          <w:rFonts w:ascii="Times New Roman" w:hAnsi="Times New Roman" w:cs="Times New Roman"/>
          <w:iCs/>
          <w:sz w:val="28"/>
          <w:szCs w:val="28"/>
        </w:rPr>
        <w:t xml:space="preserve"> Т. И., </w:t>
      </w:r>
      <w:proofErr w:type="spellStart"/>
      <w:r w:rsidRPr="00643A83">
        <w:rPr>
          <w:rFonts w:ascii="Times New Roman" w:hAnsi="Times New Roman" w:cs="Times New Roman"/>
          <w:iCs/>
          <w:sz w:val="28"/>
          <w:szCs w:val="28"/>
        </w:rPr>
        <w:t>Кичак</w:t>
      </w:r>
      <w:proofErr w:type="spellEnd"/>
      <w:r w:rsidRPr="00643A83">
        <w:rPr>
          <w:rFonts w:ascii="Times New Roman" w:hAnsi="Times New Roman" w:cs="Times New Roman"/>
          <w:iCs/>
          <w:sz w:val="28"/>
          <w:szCs w:val="28"/>
        </w:rPr>
        <w:t xml:space="preserve"> Т. Н.</w:t>
      </w:r>
    </w:p>
    <w:p w:rsidR="00643A83" w:rsidRPr="00643A83" w:rsidRDefault="00643A83" w:rsidP="00643A83"/>
    <w:p w:rsidR="00016223" w:rsidRPr="00016223" w:rsidRDefault="00016223" w:rsidP="00016223"/>
    <w:p w:rsidR="00016223" w:rsidRPr="00F67632" w:rsidRDefault="00016223" w:rsidP="00016223">
      <w:pPr>
        <w:rPr>
          <w:color w:val="943634"/>
        </w:rPr>
      </w:pPr>
    </w:p>
    <w:p w:rsidR="00016223" w:rsidRPr="00643A83" w:rsidRDefault="00016223" w:rsidP="00643A83"/>
    <w:p w:rsidR="00016223" w:rsidRPr="00643A83" w:rsidRDefault="00016223" w:rsidP="00643A8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43A83">
        <w:rPr>
          <w:rFonts w:ascii="Times New Roman" w:hAnsi="Times New Roman" w:cs="Times New Roman"/>
          <w:sz w:val="28"/>
          <w:szCs w:val="28"/>
        </w:rPr>
        <w:t xml:space="preserve">Учитель музыки: </w:t>
      </w:r>
      <w:proofErr w:type="spellStart"/>
      <w:r w:rsidRPr="00643A83">
        <w:rPr>
          <w:rFonts w:ascii="Times New Roman" w:hAnsi="Times New Roman" w:cs="Times New Roman"/>
          <w:sz w:val="28"/>
          <w:szCs w:val="28"/>
        </w:rPr>
        <w:t>Линник</w:t>
      </w:r>
      <w:proofErr w:type="spellEnd"/>
      <w:r w:rsidRPr="00643A83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643A83" w:rsidRPr="00643A83" w:rsidRDefault="00643A83" w:rsidP="00643A8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43A83">
        <w:rPr>
          <w:rFonts w:ascii="Times New Roman" w:hAnsi="Times New Roman" w:cs="Times New Roman"/>
          <w:sz w:val="28"/>
          <w:szCs w:val="28"/>
        </w:rPr>
        <w:t>(соответствие занимаемой должности)</w:t>
      </w: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643A83" w:rsidRDefault="00643A83" w:rsidP="00016223">
      <w:pPr>
        <w:jc w:val="center"/>
        <w:rPr>
          <w:rFonts w:ascii="Garamond" w:hAnsi="Garamond"/>
          <w:i/>
          <w:sz w:val="28"/>
          <w:szCs w:val="28"/>
        </w:rPr>
      </w:pPr>
    </w:p>
    <w:p w:rsidR="00950881" w:rsidRDefault="00643A83" w:rsidP="00950881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г</w:t>
      </w:r>
      <w:r w:rsidR="00016223" w:rsidRPr="00643A83">
        <w:rPr>
          <w:rFonts w:ascii="Garamond" w:hAnsi="Garamond"/>
          <w:sz w:val="28"/>
          <w:szCs w:val="28"/>
        </w:rPr>
        <w:t>. Городовиковск, 2012</w:t>
      </w:r>
    </w:p>
    <w:p w:rsidR="00950881" w:rsidRDefault="00950881" w:rsidP="00950881">
      <w:pPr>
        <w:jc w:val="center"/>
        <w:rPr>
          <w:rFonts w:ascii="Garamond" w:hAnsi="Garamond"/>
          <w:sz w:val="28"/>
          <w:szCs w:val="28"/>
        </w:rPr>
      </w:pPr>
    </w:p>
    <w:p w:rsidR="00F13BB0" w:rsidRPr="00950881" w:rsidRDefault="007F0E8B" w:rsidP="00950881">
      <w:pPr>
        <w:jc w:val="center"/>
        <w:rPr>
          <w:rFonts w:ascii="Garamond" w:hAnsi="Garamond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13BB0" w:rsidRDefault="007F0E8B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12">
        <w:rPr>
          <w:rFonts w:ascii="Times New Roman" w:hAnsi="Times New Roman" w:cs="Times New Roman"/>
          <w:b/>
          <w:sz w:val="24"/>
          <w:szCs w:val="24"/>
        </w:rPr>
        <w:t>1-4  классы.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C12">
        <w:rPr>
          <w:rFonts w:ascii="Times New Roman" w:hAnsi="Times New Roman" w:cs="Times New Roman"/>
          <w:b/>
          <w:sz w:val="24"/>
          <w:szCs w:val="24"/>
        </w:rPr>
        <w:t xml:space="preserve">Авторы: В.В. </w:t>
      </w:r>
      <w:proofErr w:type="spellStart"/>
      <w:r w:rsidRPr="00E52C12">
        <w:rPr>
          <w:rFonts w:ascii="Times New Roman" w:hAnsi="Times New Roman" w:cs="Times New Roman"/>
          <w:b/>
          <w:sz w:val="24"/>
          <w:szCs w:val="24"/>
        </w:rPr>
        <w:t>Алеева</w:t>
      </w:r>
      <w:proofErr w:type="spellEnd"/>
      <w:r w:rsidRPr="00E52C12">
        <w:rPr>
          <w:rFonts w:ascii="Times New Roman" w:hAnsi="Times New Roman" w:cs="Times New Roman"/>
          <w:b/>
          <w:sz w:val="24"/>
          <w:szCs w:val="24"/>
        </w:rPr>
        <w:t xml:space="preserve">, Т.И. </w:t>
      </w:r>
      <w:proofErr w:type="spellStart"/>
      <w:r w:rsidRPr="00E52C12">
        <w:rPr>
          <w:rFonts w:ascii="Times New Roman" w:hAnsi="Times New Roman" w:cs="Times New Roman"/>
          <w:b/>
          <w:sz w:val="24"/>
          <w:szCs w:val="24"/>
        </w:rPr>
        <w:t>Науменко</w:t>
      </w:r>
      <w:proofErr w:type="spellEnd"/>
      <w:r w:rsidRPr="00E52C12">
        <w:rPr>
          <w:rFonts w:ascii="Times New Roman" w:hAnsi="Times New Roman" w:cs="Times New Roman"/>
          <w:b/>
          <w:sz w:val="24"/>
          <w:szCs w:val="24"/>
        </w:rPr>
        <w:t>.</w:t>
      </w:r>
    </w:p>
    <w:p w:rsidR="007F0E8B" w:rsidRPr="007F0E8B" w:rsidRDefault="007F0E8B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Программа по предмету «Музыка» для I-IV классов общеобразовательных учреждений разработана в соответствии с Федеральным государственным образовательным стандартом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примерными программами и основными положениями художественно-педагогической концепции Д. Б. </w:t>
      </w:r>
      <w:proofErr w:type="spellStart"/>
      <w:r w:rsidRPr="00E52C12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E52C12">
        <w:rPr>
          <w:rFonts w:ascii="Times New Roman" w:hAnsi="Times New Roman" w:cs="Times New Roman"/>
          <w:sz w:val="24"/>
          <w:szCs w:val="24"/>
        </w:rPr>
        <w:t xml:space="preserve">. При создании программы авторы учитывали потребности современного российского общества и возрастные особенности младших школьников. В программе нашли отражение изменившиеся </w:t>
      </w:r>
      <w:proofErr w:type="spellStart"/>
      <w:r w:rsidRPr="00E52C12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E52C12">
        <w:rPr>
          <w:rFonts w:ascii="Times New Roman" w:hAnsi="Times New Roman" w:cs="Times New Roman"/>
          <w:sz w:val="24"/>
          <w:szCs w:val="24"/>
        </w:rPr>
        <w:t xml:space="preserve">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7F0E8B" w:rsidRDefault="007F0E8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C47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ОБЩАЯ ХАРАКТЕРИСТИКА УЧЕБНОГО КУРСА</w:t>
      </w:r>
    </w:p>
    <w:p w:rsidR="007F0E8B" w:rsidRPr="007F0E8B" w:rsidRDefault="007F0E8B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0881" w:rsidRDefault="00394925" w:rsidP="00E52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Характерная тенденция, присущая стандартам второго поколения, связана с «усилением общекультурной направленности общего образования, универсализации и интеграции знаний». Широкий интегративный контекст программы (имеются в виду многочисленные содержательные связи с предметами «Литературное чтение», «Изобразительное искусство»</w:t>
      </w:r>
      <w:proofErr w:type="gramStart"/>
      <w:r w:rsidRPr="00E52C12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E52C12">
        <w:rPr>
          <w:rFonts w:ascii="Times New Roman" w:hAnsi="Times New Roman" w:cs="Times New Roman"/>
          <w:sz w:val="24"/>
          <w:szCs w:val="24"/>
        </w:rPr>
        <w:t xml:space="preserve">Русский язык», «Окружающий мир») не снижает </w:t>
      </w:r>
      <w:proofErr w:type="spellStart"/>
      <w:r w:rsidRPr="00E52C12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E52C12">
        <w:rPr>
          <w:rFonts w:ascii="Times New Roman" w:hAnsi="Times New Roman" w:cs="Times New Roman"/>
          <w:sz w:val="24"/>
          <w:szCs w:val="24"/>
        </w:rPr>
        <w:t xml:space="preserve"> предмета «Музыка», а лишь придает больший «стереофонический» объем в восприятии и усвоении его содержания. Также </w:t>
      </w:r>
      <w:proofErr w:type="spellStart"/>
      <w:r w:rsidRPr="00E52C12">
        <w:rPr>
          <w:rFonts w:ascii="Times New Roman" w:hAnsi="Times New Roman" w:cs="Times New Roman"/>
          <w:sz w:val="24"/>
          <w:szCs w:val="24"/>
        </w:rPr>
        <w:t>интегративность</w:t>
      </w:r>
      <w:proofErr w:type="spellEnd"/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881" w:rsidRDefault="00950881" w:rsidP="00E52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925" w:rsidRPr="00E52C12" w:rsidRDefault="00394925" w:rsidP="00E52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обусловливает и особенности формирования результатов образования. «В результате изучения </w:t>
      </w:r>
      <w:r w:rsidRPr="00E52C12">
        <w:rPr>
          <w:rFonts w:ascii="Times New Roman" w:hAnsi="Times New Roman" w:cs="Times New Roman"/>
          <w:b/>
          <w:bCs/>
          <w:sz w:val="24"/>
          <w:szCs w:val="24"/>
        </w:rPr>
        <w:t>всех без исключения предметов</w:t>
      </w:r>
      <w:r w:rsidRPr="00E52C12">
        <w:rPr>
          <w:rFonts w:ascii="Times New Roman" w:hAnsi="Times New Roman" w:cs="Times New Roman"/>
          <w:sz w:val="24"/>
          <w:szCs w:val="24"/>
        </w:rPr>
        <w:t xml:space="preserve"> в начальной школе у выпускников будут сформированы </w:t>
      </w:r>
      <w:r w:rsidRPr="00E52C12"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личностные, регулятивные, познавательные коммуникативные </w:t>
      </w:r>
      <w:r w:rsidRPr="00E52C12">
        <w:rPr>
          <w:rFonts w:ascii="Times New Roman" w:hAnsi="Times New Roman" w:cs="Times New Roman"/>
          <w:sz w:val="24"/>
          <w:szCs w:val="24"/>
        </w:rPr>
        <w:t>универсальные учебные действия как основа умения учиться</w:t>
      </w:r>
      <w:proofErr w:type="gramStart"/>
      <w:r w:rsidRPr="00E52C12">
        <w:rPr>
          <w:rFonts w:ascii="Times New Roman" w:hAnsi="Times New Roman" w:cs="Times New Roman"/>
          <w:sz w:val="24"/>
          <w:szCs w:val="24"/>
        </w:rPr>
        <w:t>»М</w:t>
      </w:r>
      <w:proofErr w:type="gramEnd"/>
      <w:r w:rsidRPr="00E52C12">
        <w:rPr>
          <w:rFonts w:ascii="Times New Roman" w:hAnsi="Times New Roman" w:cs="Times New Roman"/>
          <w:sz w:val="24"/>
          <w:szCs w:val="24"/>
        </w:rPr>
        <w:t xml:space="preserve">узыкальную основу программы составляют произведения композиторов классиков, охватывающие временной диапазон от эпохи барокко до наших дней, народная музыка России и стран ближнего и дальнего зарубежья, образцы духовной музыки, а также значительно обновленный репертуар композиторов-песенников. Особо отметим, что песенный материал несколько выполняет вспомогательную, «иллюстративную» функцию, сколько играет самоценную смысловую роль в освоении содержания программы. Отбор музыкальных произведений осуществлен с учетом их доступности, художественной выразительности, очевидной образовательной и воспитательной направленности. Академический материал подобран в соответствии с реальной возможностью его освоения в рамках урочной деятельности; песенный репертуар дан в расширенном варианте с целью его вариативного использования. Сочинения (или их фрагменты), предназначенные для прослушивания, звучат не более одной, двух минут в 1, 2 классах и две, три минуты в 3 и 4 классах. В качестве главных методов программы избраны метод междисциплинарных взаимодействий (В. </w:t>
      </w:r>
      <w:proofErr w:type="spellStart"/>
      <w:r w:rsidRPr="00E52C12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E52C12">
        <w:rPr>
          <w:rFonts w:ascii="Times New Roman" w:hAnsi="Times New Roman" w:cs="Times New Roman"/>
          <w:sz w:val="24"/>
          <w:szCs w:val="24"/>
        </w:rPr>
        <w:t>), стилевой подход, творческий метод (Л. Предтеченская), системный подход, метод восхождения от частного к общему.</w:t>
      </w:r>
    </w:p>
    <w:p w:rsidR="00394925" w:rsidRPr="00E52C12" w:rsidRDefault="00394925" w:rsidP="00E52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7F0E8B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МЕСТО УЧЕБНОГО ПРЕДМЕТА В УЧЕБНОМ ПЛАНЕ</w:t>
      </w:r>
    </w:p>
    <w:p w:rsidR="00F13BB0" w:rsidRPr="007F0E8B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</w:t>
      </w:r>
    </w:p>
    <w:p w:rsidR="00F13BB0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образования. Предмет «Музыка» изучается в I-IV классах в объеме </w:t>
      </w:r>
      <w:r w:rsidR="004427FB" w:rsidRPr="00E52C12">
        <w:rPr>
          <w:rFonts w:ascii="Times New Roman" w:hAnsi="Times New Roman" w:cs="Times New Roman"/>
          <w:sz w:val="24"/>
          <w:szCs w:val="24"/>
        </w:rPr>
        <w:t xml:space="preserve">1 час в неделю </w:t>
      </w:r>
      <w:r w:rsidRPr="00E52C12">
        <w:rPr>
          <w:rFonts w:ascii="Times New Roman" w:hAnsi="Times New Roman" w:cs="Times New Roman"/>
          <w:sz w:val="24"/>
          <w:szCs w:val="24"/>
        </w:rPr>
        <w:t xml:space="preserve"> (33 часа в I классе, по 34 часа - во II-IV классах). </w:t>
      </w:r>
      <w:r w:rsidR="00B061EB">
        <w:rPr>
          <w:rFonts w:ascii="Times New Roman" w:hAnsi="Times New Roman" w:cs="Times New Roman"/>
          <w:sz w:val="24"/>
          <w:szCs w:val="24"/>
        </w:rPr>
        <w:t>Предмет «Музыка» входит в вариативную часть</w:t>
      </w:r>
      <w:r w:rsidR="00B061EB" w:rsidRPr="00B061EB">
        <w:rPr>
          <w:rFonts w:ascii="Times New Roman" w:hAnsi="Times New Roman" w:cs="Times New Roman"/>
          <w:sz w:val="24"/>
          <w:szCs w:val="24"/>
        </w:rPr>
        <w:t xml:space="preserve"> </w:t>
      </w:r>
      <w:r w:rsidR="00B061EB">
        <w:rPr>
          <w:rFonts w:ascii="Times New Roman" w:hAnsi="Times New Roman" w:cs="Times New Roman"/>
          <w:sz w:val="24"/>
          <w:szCs w:val="24"/>
        </w:rPr>
        <w:t>учебного плана школы.</w:t>
      </w:r>
    </w:p>
    <w:p w:rsidR="00B061EB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Pr="00B061EB" w:rsidRDefault="00B061EB" w:rsidP="00B061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61EB">
        <w:rPr>
          <w:rFonts w:ascii="Times New Roman" w:hAnsi="Times New Roman" w:cs="Times New Roman"/>
          <w:b/>
          <w:sz w:val="24"/>
          <w:szCs w:val="24"/>
          <w:u w:val="single"/>
        </w:rPr>
        <w:t>ОБЩИЕ ЦЕЛИ И ЗАДАЧИ УЧЕБНОГО ПРЕДМЕТА «МУЗЫКА»</w:t>
      </w:r>
    </w:p>
    <w:p w:rsidR="00B061EB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Pr="007F0E8B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7F0E8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предмета «Музыки» в начальной школе заключается: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 -  в формировании основ духовно-нравственного воспитания  школьников через приобщение к музыкальной культуре как важнейшему компоненту гармонического развития личности;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наиболее полно отражает интересы современного общества в развитии духовного потенциала подрастающего поколения.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Pr="007F0E8B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7F0E8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предмета «Музыка» заключаются в следующем: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C12">
        <w:rPr>
          <w:rFonts w:ascii="Times New Roman" w:hAnsi="Times New Roman" w:cs="Times New Roman"/>
          <w:b/>
          <w:sz w:val="24"/>
          <w:szCs w:val="24"/>
        </w:rPr>
        <w:t xml:space="preserve">Обучающие: 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научить воспринимать музыку как важную часть жизни каждого человека;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научить находить взаимодействия между музыкой и другими видами художественной деятельности (литературой, изобразительным искусством) на основе вновь приобретенных знаний;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обучить основам музыкальной грамотности.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b/>
          <w:sz w:val="24"/>
          <w:szCs w:val="24"/>
        </w:rPr>
        <w:t>Воспитательные:</w:t>
      </w: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-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воспитание чувства музыки как основы музыкальной грамотности.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- накопление 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E52C12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E52C12">
        <w:rPr>
          <w:rFonts w:ascii="Times New Roman" w:hAnsi="Times New Roman" w:cs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B061EB" w:rsidRPr="00E52C12" w:rsidRDefault="00B061EB" w:rsidP="00B06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Pr="00E52C12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7F0E8B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ЦЕННОСТНЫЕ ОРИЕНТИРЫ СОДЕРЖАНИЯ УЧЕБНОГО ПРЕДМЕТА</w:t>
      </w:r>
      <w:r w:rsidR="00B061EB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«МУЗЫКА»</w:t>
      </w:r>
    </w:p>
    <w:p w:rsidR="00F13BB0" w:rsidRPr="007F0E8B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эмпатию, идентификацию, эмоционально-эстетический отклик на музыку. </w:t>
      </w:r>
      <w:proofErr w:type="gramStart"/>
      <w:r w:rsidRPr="00E52C12">
        <w:rPr>
          <w:rFonts w:ascii="Times New Roman" w:hAnsi="Times New Roman" w:cs="Times New Roman"/>
          <w:sz w:val="24"/>
          <w:szCs w:val="24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E52C12">
        <w:rPr>
          <w:rFonts w:ascii="Times New Roman" w:hAnsi="Times New Roman" w:cs="Times New Roman"/>
          <w:sz w:val="24"/>
          <w:szCs w:val="24"/>
        </w:rPr>
        <w:t xml:space="preserve"> Это способствует формированию </w:t>
      </w:r>
      <w:r w:rsidRPr="00E52C12">
        <w:rPr>
          <w:rFonts w:ascii="Times New Roman" w:hAnsi="Times New Roman" w:cs="Times New Roman"/>
          <w:sz w:val="24"/>
          <w:szCs w:val="24"/>
        </w:rPr>
        <w:lastRenderedPageBreak/>
        <w:t xml:space="preserve">интереса и мотивации к дальнейшему овладению различными видами музыкальной деятельности и организации своего культурно-познавательного </w:t>
      </w:r>
      <w:r w:rsidR="004427FB" w:rsidRPr="00E52C12">
        <w:rPr>
          <w:rFonts w:ascii="Times New Roman" w:hAnsi="Times New Roman" w:cs="Times New Roman"/>
          <w:sz w:val="24"/>
          <w:szCs w:val="24"/>
        </w:rPr>
        <w:t>досуга</w:t>
      </w:r>
      <w:r w:rsidRPr="00E52C12">
        <w:rPr>
          <w:rFonts w:ascii="Times New Roman" w:hAnsi="Times New Roman" w:cs="Times New Roman"/>
          <w:sz w:val="24"/>
          <w:szCs w:val="24"/>
        </w:rPr>
        <w:t>.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88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BB0" w:rsidRPr="00E52C12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C12">
        <w:rPr>
          <w:rFonts w:ascii="Times New Roman" w:hAnsi="Times New Roman" w:cs="Times New Roman"/>
          <w:b/>
          <w:sz w:val="24"/>
          <w:szCs w:val="24"/>
          <w:u w:val="single"/>
        </w:rPr>
        <w:t>ЛИЧНОСТНЫЕ, МЕТАПРЕДМЕТНЫЕ И ПРЕДМЕТНЫЕ РЕЗУЛЬТАТЫ ОСВОЕНИЯ</w:t>
      </w:r>
      <w:r w:rsidR="007F0E8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52C12">
        <w:rPr>
          <w:rFonts w:ascii="Times New Roman" w:hAnsi="Times New Roman" w:cs="Times New Roman"/>
          <w:b/>
          <w:sz w:val="24"/>
          <w:szCs w:val="24"/>
          <w:u w:val="single"/>
        </w:rPr>
        <w:t>УЧЕБНОГО ПРЕДМЕТА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В результате изучения курса «Музыка» в начальн</w:t>
      </w:r>
      <w:r w:rsidR="004427FB" w:rsidRPr="00E52C12">
        <w:rPr>
          <w:rFonts w:ascii="Times New Roman" w:hAnsi="Times New Roman" w:cs="Times New Roman"/>
          <w:sz w:val="24"/>
          <w:szCs w:val="24"/>
        </w:rPr>
        <w:t xml:space="preserve">ой школе должны быть достигнуты </w:t>
      </w:r>
      <w:r w:rsidRPr="00E52C12">
        <w:rPr>
          <w:rFonts w:ascii="Times New Roman" w:hAnsi="Times New Roman" w:cs="Times New Roman"/>
          <w:sz w:val="24"/>
          <w:szCs w:val="24"/>
        </w:rPr>
        <w:t>определенные результаты.</w:t>
      </w:r>
    </w:p>
    <w:p w:rsidR="00E72088" w:rsidRPr="00E52C12" w:rsidRDefault="00E72088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7F0E8B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E72088" w:rsidRPr="00E52C12" w:rsidRDefault="00E72088" w:rsidP="00E52C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русской музыки и музыки других стран, народов, национальных стилей;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наблюдать за разнообразными явлениями жизни и искусства в учебной и внеурочной деятельности, их понимание и оценка -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уважительное отношение к культуре других народов;</w:t>
      </w:r>
      <w:r w:rsidR="004427FB" w:rsidRPr="00E52C12">
        <w:rPr>
          <w:rFonts w:ascii="Times New Roman" w:hAnsi="Times New Roman" w:cs="Times New Roman"/>
          <w:sz w:val="24"/>
          <w:szCs w:val="24"/>
        </w:rPr>
        <w:t xml:space="preserve"> </w:t>
      </w:r>
      <w:r w:rsidRPr="00E52C12">
        <w:rPr>
          <w:rFonts w:ascii="Times New Roman" w:hAnsi="Times New Roman" w:cs="Times New Roman"/>
          <w:sz w:val="24"/>
          <w:szCs w:val="24"/>
        </w:rPr>
        <w:t xml:space="preserve"> сформированность эстетических потребностей, ценностей и чувств;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ориентация в культурном многообразии окружающей действительности, участие в музыкальной жизни класса, школы, города и др.;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- формирование этических чувств </w:t>
      </w:r>
      <w:r w:rsidR="004427FB" w:rsidRPr="00E52C12">
        <w:rPr>
          <w:rFonts w:ascii="Times New Roman" w:hAnsi="Times New Roman" w:cs="Times New Roman"/>
          <w:sz w:val="24"/>
          <w:szCs w:val="24"/>
        </w:rPr>
        <w:t>доброжелательности</w:t>
      </w:r>
      <w:r w:rsidRPr="00E52C12">
        <w:rPr>
          <w:rFonts w:ascii="Times New Roman" w:hAnsi="Times New Roman"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7F0E8B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 результаты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E72088" w:rsidRPr="00E52C12" w:rsidRDefault="00E72088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B061EB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B061EB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EB" w:rsidRDefault="00B061EB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освоение начальных форм познавательной и личностной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рефлексии; позитивная самооценка своих музыкально-творческих возможностей;</w:t>
      </w:r>
    </w:p>
    <w:p w:rsidR="00950881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2C12">
        <w:rPr>
          <w:rFonts w:ascii="Times New Roman" w:hAnsi="Times New Roman" w:cs="Times New Roman"/>
          <w:sz w:val="24"/>
          <w:szCs w:val="24"/>
        </w:rPr>
        <w:t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</w:r>
      <w:proofErr w:type="gramEnd"/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 xml:space="preserve">электронных </w:t>
      </w:r>
      <w:proofErr w:type="gramStart"/>
      <w:r w:rsidRPr="00E52C12">
        <w:rPr>
          <w:rFonts w:ascii="Times New Roman" w:hAnsi="Times New Roman" w:cs="Times New Roman"/>
          <w:sz w:val="24"/>
          <w:szCs w:val="24"/>
        </w:rPr>
        <w:t>носителях</w:t>
      </w:r>
      <w:proofErr w:type="gramEnd"/>
      <w:r w:rsidRPr="00E52C12">
        <w:rPr>
          <w:rFonts w:ascii="Times New Roman" w:hAnsi="Times New Roman" w:cs="Times New Roman"/>
          <w:sz w:val="24"/>
          <w:szCs w:val="24"/>
        </w:rPr>
        <w:t>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E72088" w:rsidRPr="00E52C12" w:rsidRDefault="00E72088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BB0" w:rsidRPr="007F0E8B" w:rsidRDefault="00F13BB0" w:rsidP="007F0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E8B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 изучения музыки отражают опыт учащихся в музыкально-творческой деятельности: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представления о роли музыки в жизни человека, в его духовно-нравственном развитии;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общего представления о музыкальной картине мира;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знание основных закономерностей музыкального искусства на примере изучаемых музыкальных произведений;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формирование устойчивого интереса к музыке и различным видам (или какому-либо виду) музыкально-творческой деятельности;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воспринимать музыку и выражать свое отношение к музыкальным произведениям;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C12">
        <w:rPr>
          <w:rFonts w:ascii="Times New Roman" w:hAnsi="Times New Roman" w:cs="Times New Roman"/>
          <w:sz w:val="24"/>
          <w:szCs w:val="24"/>
        </w:rPr>
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13BB0" w:rsidRPr="00E52C12" w:rsidRDefault="00F13BB0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223" w:rsidRDefault="0001622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C3" w:rsidRDefault="00C47BC3" w:rsidP="00E52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881" w:rsidRPr="00375A66" w:rsidRDefault="00950881" w:rsidP="0095088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5A6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программы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1 класс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688"/>
        <w:gridCol w:w="1066"/>
      </w:tblGrid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8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Вводное занятие.    </w:t>
            </w: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(1 четверть)</w:t>
            </w:r>
          </w:p>
          <w:p w:rsidR="00950881" w:rsidRPr="00375A66" w:rsidRDefault="00950881" w:rsidP="0095088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уроком музыки и кабинетом. Работа над дикцией. Понятие о правильной певческой посадке.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 час</w:t>
            </w:r>
          </w:p>
        </w:tc>
      </w:tr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8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Три музыкальных жанра </w:t>
            </w:r>
          </w:p>
          <w:p w:rsidR="00950881" w:rsidRPr="00375A66" w:rsidRDefault="00950881" w:rsidP="0095088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Марш</w:t>
            </w:r>
          </w:p>
          <w:p w:rsidR="00950881" w:rsidRPr="00375A66" w:rsidRDefault="00950881" w:rsidP="0095088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Песня</w:t>
            </w:r>
          </w:p>
          <w:p w:rsidR="00950881" w:rsidRPr="00375A66" w:rsidRDefault="00950881" w:rsidP="0095088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понятий «марш», «песня»</w:t>
            </w:r>
          </w:p>
          <w:p w:rsidR="00950881" w:rsidRPr="00375A66" w:rsidRDefault="00950881" w:rsidP="0095088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часа</w:t>
            </w:r>
          </w:p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8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Музыкальное эхо</w:t>
            </w:r>
          </w:p>
          <w:p w:rsidR="00950881" w:rsidRPr="00375A66" w:rsidRDefault="00950881" w:rsidP="0095088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Пение, игра на детских музыкальных инструментах.</w:t>
            </w:r>
          </w:p>
          <w:p w:rsidR="00950881" w:rsidRPr="00375A66" w:rsidRDefault="00950881" w:rsidP="0095088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Пение, импровизация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часа</w:t>
            </w:r>
          </w:p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061EB" w:rsidRPr="00375A66" w:rsidRDefault="00B061EB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8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Мои первые в жизни каникулы</w:t>
            </w:r>
          </w:p>
          <w:p w:rsidR="00950881" w:rsidRPr="00375A66" w:rsidRDefault="00950881" w:rsidP="0095088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«Балет не вылупившихся птенцов» (слушание)</w:t>
            </w:r>
          </w:p>
          <w:p w:rsidR="00950881" w:rsidRPr="00375A66" w:rsidRDefault="00950881" w:rsidP="0095088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песенного материала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часа</w:t>
            </w:r>
          </w:p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8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Встреча музыкальных жанров </w:t>
            </w: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(2 четверть)</w:t>
            </w:r>
          </w:p>
          <w:p w:rsidR="00950881" w:rsidRPr="00375A66" w:rsidRDefault="00950881" w:rsidP="0095088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Песня, танец, марш.</w:t>
            </w:r>
          </w:p>
          <w:p w:rsidR="00950881" w:rsidRPr="00B061EB" w:rsidRDefault="00950881" w:rsidP="00B061E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Встреча музыкальных жанров </w:t>
            </w:r>
            <w:proofErr w:type="gramStart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понятием «духовые инструменты»)</w:t>
            </w:r>
          </w:p>
          <w:p w:rsidR="00950881" w:rsidRPr="00375A66" w:rsidRDefault="00950881" w:rsidP="0095088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Встреча музыкальных жанров («плясовая музыка», «струнные инструменты», термин «солист»</w:t>
            </w:r>
            <w:proofErr w:type="gramEnd"/>
          </w:p>
          <w:p w:rsidR="00950881" w:rsidRPr="00375A66" w:rsidRDefault="00950881" w:rsidP="0095088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Встреча музыкальных жанров. (Разучивание танцевального приставного шага)</w:t>
            </w:r>
          </w:p>
          <w:p w:rsidR="00950881" w:rsidRPr="00375A66" w:rsidRDefault="00950881" w:rsidP="0095088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Встреча музыкальных жанров (понятие о </w:t>
            </w:r>
            <w:proofErr w:type="spellStart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звуковысотности</w:t>
            </w:r>
            <w:proofErr w:type="spellEnd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Термины «хор», «оркестр», «ансамбль»).</w:t>
            </w:r>
            <w:proofErr w:type="gramEnd"/>
          </w:p>
          <w:p w:rsidR="00950881" w:rsidRPr="00375A66" w:rsidRDefault="00950881" w:rsidP="0095088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танцевальности</w:t>
            </w:r>
            <w:proofErr w:type="spellEnd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пантомимики при исполнении песен. Духовые инструменты </w:t>
            </w:r>
            <w:proofErr w:type="gramStart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труба)</w:t>
            </w:r>
          </w:p>
          <w:p w:rsidR="00950881" w:rsidRPr="00375A66" w:rsidRDefault="00950881" w:rsidP="0095088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правилами нотной записи. Понятие «симфонический оркестр»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часов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375A66" w:rsidRDefault="00B061EB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8" w:type="dxa"/>
          </w:tcPr>
          <w:p w:rsidR="00950881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 песня, танец и марш ведут нас в оперу, балет, симфонию. 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(3 четверть)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 с темой «Балет» 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Продолжение темы «Балет»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темой «Опера»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«Опера»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темы «Опера»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понятием «симфония»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понятия «симфония»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Песня, танец и марш ведут в оперу, балет, симфонию.</w:t>
            </w:r>
          </w:p>
          <w:p w:rsidR="00950881" w:rsidRPr="00375A66" w:rsidRDefault="00950881" w:rsidP="0095088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 и закрепление темы «Песня, танец, марш ведут  в оперу, балет, симфонию». Знакомство с понятием «музыкальный театр».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часов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8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Выразительные средства музыки.</w:t>
            </w:r>
          </w:p>
          <w:p w:rsidR="00950881" w:rsidRPr="00375A66" w:rsidRDefault="00950881" w:rsidP="0095088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Звуки музыкальные и немузыкальные, знакомство с выразительными средствами музыки.</w:t>
            </w:r>
          </w:p>
          <w:p w:rsidR="00950881" w:rsidRPr="00375A66" w:rsidRDefault="00950881" w:rsidP="0095088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язык, группа инструментов, знакомство с понятием «гамма»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часа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375A66" w:rsidTr="003D10C7">
        <w:tc>
          <w:tcPr>
            <w:tcW w:w="817" w:type="dxa"/>
          </w:tcPr>
          <w:p w:rsidR="00950881" w:rsidRPr="00375A66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8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Музыкальный язык </w:t>
            </w:r>
            <w:proofErr w:type="gramStart"/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4 четверть)</w:t>
            </w:r>
          </w:p>
          <w:p w:rsidR="00950881" w:rsidRPr="00375A66" w:rsidRDefault="00950881" w:rsidP="0095088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язык – тембр</w:t>
            </w:r>
          </w:p>
          <w:p w:rsidR="00950881" w:rsidRPr="00375A66" w:rsidRDefault="00950881" w:rsidP="0095088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язык – лад</w:t>
            </w:r>
          </w:p>
          <w:p w:rsidR="00950881" w:rsidRPr="00375A66" w:rsidRDefault="00950881" w:rsidP="0095088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понятия «лад». </w:t>
            </w:r>
          </w:p>
          <w:p w:rsidR="00950881" w:rsidRPr="00375A66" w:rsidRDefault="00950881" w:rsidP="0095088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Музыкальный театр. Исполнение и прослушивание отрывков из </w:t>
            </w: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музыкальных спектаклей.</w:t>
            </w:r>
          </w:p>
          <w:p w:rsidR="00950881" w:rsidRPr="00375A66" w:rsidRDefault="00950881" w:rsidP="0095088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театр. Знакомство со спецификой музыкального театра для детей.</w:t>
            </w:r>
          </w:p>
          <w:p w:rsidR="00950881" w:rsidRPr="00375A66" w:rsidRDefault="00950881" w:rsidP="0095088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театр. Разучивание и закрепление театральной терминологии.</w:t>
            </w:r>
          </w:p>
          <w:p w:rsidR="00950881" w:rsidRPr="00375A66" w:rsidRDefault="00950881" w:rsidP="0095088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занятие. Повторение материала последней четверти и учебного года.</w:t>
            </w:r>
          </w:p>
        </w:tc>
        <w:tc>
          <w:tcPr>
            <w:tcW w:w="1066" w:type="dxa"/>
          </w:tcPr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 часов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375A66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950881" w:rsidRDefault="00950881" w:rsidP="00950881">
      <w:pPr>
        <w:rPr>
          <w:rFonts w:ascii="Arno Pro Caption" w:eastAsia="Calibri" w:hAnsi="Arno Pro Caption" w:cs="Times New Roman"/>
          <w:sz w:val="32"/>
          <w:szCs w:val="32"/>
          <w:u w:val="single"/>
        </w:rPr>
      </w:pPr>
    </w:p>
    <w:p w:rsidR="00950881" w:rsidRPr="00375A66" w:rsidRDefault="00950881" w:rsidP="00950881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Планируемые результаты </w:t>
      </w:r>
      <w:r w:rsidRPr="00375A6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подгот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овки </w:t>
      </w:r>
      <w:r w:rsidRPr="00375A6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учащихся по итогам 1 класса</w:t>
      </w:r>
    </w:p>
    <w:p w:rsidR="00950881" w:rsidRDefault="00950881" w:rsidP="0095088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Результаты </w:t>
      </w:r>
      <w:r w:rsidRPr="00375A66">
        <w:rPr>
          <w:rFonts w:ascii="Times New Roman" w:eastAsia="Calibri" w:hAnsi="Times New Roman" w:cs="Times New Roman"/>
          <w:sz w:val="24"/>
          <w:szCs w:val="24"/>
        </w:rPr>
        <w:t>заключаются:</w:t>
      </w:r>
    </w:p>
    <w:p w:rsidR="00B061EB" w:rsidRPr="00375A66" w:rsidRDefault="00B061EB" w:rsidP="00950881">
      <w:pPr>
        <w:rPr>
          <w:rFonts w:ascii="Times New Roman" w:eastAsia="Calibri" w:hAnsi="Times New Roman" w:cs="Times New Roman"/>
          <w:sz w:val="24"/>
          <w:szCs w:val="24"/>
        </w:rPr>
      </w:pPr>
    </w:p>
    <w:p w:rsidR="00950881" w:rsidRPr="00375A66" w:rsidRDefault="00950881" w:rsidP="00950881">
      <w:pPr>
        <w:rPr>
          <w:rFonts w:ascii="Times New Roman" w:eastAsia="Calibri" w:hAnsi="Times New Roman" w:cs="Times New Roman"/>
          <w:sz w:val="24"/>
          <w:szCs w:val="24"/>
        </w:rPr>
      </w:pPr>
      <w:r w:rsidRPr="00375A66">
        <w:rPr>
          <w:rFonts w:ascii="Times New Roman" w:eastAsia="Calibri" w:hAnsi="Times New Roman" w:cs="Times New Roman"/>
          <w:sz w:val="24"/>
          <w:szCs w:val="24"/>
        </w:rPr>
        <w:t>- в наличии интереса к предмету «музыка». Этот интерес отражается в стремлении к музыкально-творческому самовыражению ( пенив хоре, игра на детских музыкальных инструментах, участие в импровизации,  участие в музыкальн</w:t>
      </w:r>
      <w:proofErr w:type="gramStart"/>
      <w:r w:rsidRPr="00375A66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375A66">
        <w:rPr>
          <w:rFonts w:ascii="Times New Roman" w:eastAsia="Calibri" w:hAnsi="Times New Roman" w:cs="Times New Roman"/>
          <w:sz w:val="24"/>
          <w:szCs w:val="24"/>
        </w:rPr>
        <w:t xml:space="preserve"> драматических спектаклях);</w:t>
      </w:r>
    </w:p>
    <w:p w:rsidR="00950881" w:rsidRPr="00375A66" w:rsidRDefault="00950881" w:rsidP="00950881">
      <w:pPr>
        <w:rPr>
          <w:rFonts w:ascii="Times New Roman" w:eastAsia="Calibri" w:hAnsi="Times New Roman" w:cs="Times New Roman"/>
          <w:sz w:val="24"/>
          <w:szCs w:val="24"/>
        </w:rPr>
      </w:pPr>
      <w:r w:rsidRPr="00375A66">
        <w:rPr>
          <w:rFonts w:ascii="Times New Roman" w:eastAsia="Calibri" w:hAnsi="Times New Roman" w:cs="Times New Roman"/>
          <w:sz w:val="24"/>
          <w:szCs w:val="24"/>
        </w:rPr>
        <w:t>- в умении определять характер и настроение музыки с учетом терминов и образных определений, которые изучают на уроках;</w:t>
      </w:r>
    </w:p>
    <w:p w:rsidR="00950881" w:rsidRPr="00375A66" w:rsidRDefault="00950881" w:rsidP="00950881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75A66">
        <w:rPr>
          <w:rFonts w:ascii="Times New Roman" w:eastAsia="Calibri" w:hAnsi="Times New Roman" w:cs="Times New Roman"/>
          <w:sz w:val="24"/>
          <w:szCs w:val="24"/>
        </w:rPr>
        <w:t>- во владении  некоторыми основами нотной гаммы: название нот, терминов (быстро -  медленно), динамики (громко - тихо);</w:t>
      </w:r>
      <w:proofErr w:type="gramEnd"/>
    </w:p>
    <w:p w:rsidR="00950881" w:rsidRPr="00375A66" w:rsidRDefault="00950881" w:rsidP="00950881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75A66">
        <w:rPr>
          <w:rFonts w:ascii="Times New Roman" w:eastAsia="Calibri" w:hAnsi="Times New Roman" w:cs="Times New Roman"/>
          <w:sz w:val="24"/>
          <w:szCs w:val="24"/>
        </w:rPr>
        <w:t>- в узнавании по изображениям некоторых музыкальных инструментов (рояль, пианино, скрипка, флейта, арфа), а также народных инструментов (гармонь, баян, балалайка);</w:t>
      </w:r>
      <w:proofErr w:type="gramEnd"/>
    </w:p>
    <w:p w:rsidR="00950881" w:rsidRPr="00375A66" w:rsidRDefault="00950881" w:rsidP="00950881">
      <w:pPr>
        <w:rPr>
          <w:rFonts w:ascii="Times New Roman" w:eastAsia="Calibri" w:hAnsi="Times New Roman" w:cs="Times New Roman"/>
          <w:sz w:val="24"/>
          <w:szCs w:val="24"/>
        </w:rPr>
      </w:pPr>
      <w:r w:rsidRPr="00375A66">
        <w:rPr>
          <w:rFonts w:ascii="Times New Roman" w:eastAsia="Calibri" w:hAnsi="Times New Roman" w:cs="Times New Roman"/>
          <w:sz w:val="24"/>
          <w:szCs w:val="24"/>
        </w:rPr>
        <w:t xml:space="preserve">- в проявлении навыков  </w:t>
      </w:r>
      <w:proofErr w:type="spellStart"/>
      <w:r w:rsidRPr="00375A66">
        <w:rPr>
          <w:rFonts w:ascii="Times New Roman" w:eastAsia="Calibri" w:hAnsi="Times New Roman" w:cs="Times New Roman"/>
          <w:sz w:val="24"/>
          <w:szCs w:val="24"/>
        </w:rPr>
        <w:t>вокально</w:t>
      </w:r>
      <w:proofErr w:type="spellEnd"/>
      <w:r w:rsidRPr="00375A66">
        <w:rPr>
          <w:rFonts w:ascii="Times New Roman" w:eastAsia="Calibri" w:hAnsi="Times New Roman" w:cs="Times New Roman"/>
          <w:sz w:val="24"/>
          <w:szCs w:val="24"/>
        </w:rPr>
        <w:t xml:space="preserve"> – хоровой деятельности (вовремя начинать и заканчивать пение, уметь петь по фразам, слушать паузы, правильно выполнять музыкальные ударения, четко и ясно произносить слова при исполнении, понимать дирижёрский жест).</w:t>
      </w:r>
    </w:p>
    <w:p w:rsidR="00950881" w:rsidRDefault="00950881" w:rsidP="00950881">
      <w:pPr>
        <w:rPr>
          <w:rFonts w:ascii="Calibri" w:eastAsia="Calibri" w:hAnsi="Calibri" w:cs="Times New Roman"/>
        </w:rPr>
      </w:pPr>
    </w:p>
    <w:p w:rsidR="00950881" w:rsidRPr="00FE7FD2" w:rsidRDefault="00950881" w:rsidP="0095088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7FD2">
        <w:rPr>
          <w:rFonts w:ascii="Times New Roman" w:eastAsia="Calibri" w:hAnsi="Times New Roman" w:cs="Times New Roman"/>
          <w:b/>
          <w:sz w:val="28"/>
          <w:szCs w:val="28"/>
        </w:rPr>
        <w:t>Содержание программы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 класс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688"/>
        <w:gridCol w:w="1066"/>
      </w:tblGrid>
      <w:tr w:rsidR="00950881" w:rsidRPr="00FE7FD2" w:rsidTr="003D10C7">
        <w:tc>
          <w:tcPr>
            <w:tcW w:w="817" w:type="dxa"/>
          </w:tcPr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8" w:type="dxa"/>
          </w:tcPr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Вводное занятие.    </w:t>
            </w: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(1 четверть)</w:t>
            </w:r>
          </w:p>
          <w:p w:rsidR="00950881" w:rsidRPr="00FE7FD2" w:rsidRDefault="00950881" w:rsidP="00950881">
            <w:pPr>
              <w:numPr>
                <w:ilvl w:val="0"/>
                <w:numId w:val="22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дикцией. Понятие о правильной певческой посадке.</w:t>
            </w:r>
          </w:p>
        </w:tc>
        <w:tc>
          <w:tcPr>
            <w:tcW w:w="1066" w:type="dxa"/>
          </w:tcPr>
          <w:p w:rsidR="00950881" w:rsidRPr="00FE7FD2" w:rsidRDefault="00950881" w:rsidP="003D10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 час</w:t>
            </w:r>
          </w:p>
        </w:tc>
      </w:tr>
      <w:tr w:rsidR="00950881" w:rsidRPr="00FE7FD2" w:rsidTr="003D10C7">
        <w:tc>
          <w:tcPr>
            <w:tcW w:w="817" w:type="dxa"/>
          </w:tcPr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8" w:type="dxa"/>
          </w:tcPr>
          <w:p w:rsidR="00950881" w:rsidRPr="00FE7FD2" w:rsidRDefault="00950881" w:rsidP="003D10C7">
            <w:pPr>
              <w:spacing w:after="0" w:line="240" w:lineRule="auto"/>
              <w:ind w:left="718" w:hanging="7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Музыкальная прогулка</w:t>
            </w:r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Прогулка</w:t>
            </w:r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Картинки с выставки</w:t>
            </w:r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Осенины</w:t>
            </w:r>
            <w:proofErr w:type="spellEnd"/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 сказочник Н.А. Римский – Корсаков</w:t>
            </w:r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В оперном театре</w:t>
            </w:r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Осень: поэт-художни</w:t>
            </w:r>
            <w:proofErr w:type="gramStart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к-</w:t>
            </w:r>
            <w:proofErr w:type="gramEnd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композитор</w:t>
            </w:r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Весело грустно</w:t>
            </w:r>
          </w:p>
          <w:p w:rsidR="00950881" w:rsidRPr="00FE7FD2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Озорные частушки</w:t>
            </w:r>
          </w:p>
        </w:tc>
        <w:tc>
          <w:tcPr>
            <w:tcW w:w="1066" w:type="dxa"/>
          </w:tcPr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часов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FE7FD2" w:rsidTr="003D10C7">
        <w:tc>
          <w:tcPr>
            <w:tcW w:w="817" w:type="dxa"/>
          </w:tcPr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8" w:type="dxa"/>
          </w:tcPr>
          <w:p w:rsidR="00950881" w:rsidRPr="00FE7FD2" w:rsidRDefault="00950881" w:rsidP="003D10C7">
            <w:pPr>
              <w:spacing w:after="0" w:line="240" w:lineRule="auto"/>
              <w:ind w:left="720" w:hanging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Мелодия – душа музыки </w:t>
            </w:r>
            <w:proofErr w:type="gramStart"/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четверть)</w:t>
            </w:r>
          </w:p>
          <w:p w:rsidR="00950881" w:rsidRPr="00FE7FD2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«Вечный солнечный свет в музыке – имя тебе Моцарт!»</w:t>
            </w:r>
          </w:p>
          <w:p w:rsidR="00950881" w:rsidRPr="00FE7FD2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интонация</w:t>
            </w:r>
          </w:p>
          <w:p w:rsidR="00950881" w:rsidRPr="00FE7FD2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Ноты долгие и короткие</w:t>
            </w:r>
          </w:p>
          <w:p w:rsidR="00950881" w:rsidRPr="00FE7FD2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Величественный орган</w:t>
            </w:r>
          </w:p>
          <w:p w:rsidR="00950881" w:rsidRPr="00FE7FD2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Балло</w:t>
            </w:r>
            <w:proofErr w:type="spellEnd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» означает «танцую»</w:t>
            </w:r>
          </w:p>
          <w:p w:rsidR="00950881" w:rsidRPr="00FE7FD2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Рождественский балет П.И. Чайковского «Щелкунчик»</w:t>
            </w:r>
          </w:p>
        </w:tc>
        <w:tc>
          <w:tcPr>
            <w:tcW w:w="1066" w:type="dxa"/>
          </w:tcPr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часов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FE7FD2" w:rsidTr="003D10C7">
        <w:trPr>
          <w:trHeight w:val="1964"/>
        </w:trPr>
        <w:tc>
          <w:tcPr>
            <w:tcW w:w="817" w:type="dxa"/>
          </w:tcPr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688" w:type="dxa"/>
          </w:tcPr>
          <w:p w:rsidR="00950881" w:rsidRPr="00FE7FD2" w:rsidRDefault="00950881" w:rsidP="003D10C7">
            <w:pPr>
              <w:spacing w:after="0" w:line="240" w:lineRule="auto"/>
              <w:ind w:left="720" w:hanging="6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Зима: поэт-художник – композитор </w:t>
            </w:r>
            <w:proofErr w:type="gramStart"/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четверть)</w:t>
            </w:r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Для чего нужен музыкальный размер?</w:t>
            </w:r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Марш </w:t>
            </w:r>
            <w:r w:rsidRPr="00FE7F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Черномора</w:t>
            </w:r>
            <w:proofErr w:type="spellEnd"/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 – оркестр. Фортепиано. </w:t>
            </w:r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Музыкальный </w:t>
            </w:r>
            <w:proofErr w:type="spellStart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аккомпонимент</w:t>
            </w:r>
            <w:proofErr w:type="spellEnd"/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бабушек и мам</w:t>
            </w:r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«Снегурочка – весенняя сказка Н.А. Римского – </w:t>
            </w:r>
            <w:proofErr w:type="spellStart"/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Корсокова</w:t>
            </w:r>
            <w:proofErr w:type="spellEnd"/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Диезы, бемоли, бекары.</w:t>
            </w:r>
          </w:p>
          <w:p w:rsidR="00950881" w:rsidRPr="00FE7FD2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«Где это видано…» (смешные истории о музыке)</w:t>
            </w:r>
          </w:p>
        </w:tc>
        <w:tc>
          <w:tcPr>
            <w:tcW w:w="1066" w:type="dxa"/>
          </w:tcPr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часов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FE7FD2" w:rsidTr="003D10C7">
        <w:tc>
          <w:tcPr>
            <w:tcW w:w="817" w:type="dxa"/>
          </w:tcPr>
          <w:p w:rsidR="00950881" w:rsidRPr="00FE7FD2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8" w:type="dxa"/>
          </w:tcPr>
          <w:p w:rsidR="00950881" w:rsidRPr="00FE7FD2" w:rsidRDefault="00950881" w:rsidP="003D10C7">
            <w:pPr>
              <w:spacing w:after="0" w:line="240" w:lineRule="auto"/>
              <w:ind w:left="720" w:hanging="6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Весна: поэ</w:t>
            </w:r>
            <w:proofErr w:type="gramStart"/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т-</w:t>
            </w:r>
            <w:proofErr w:type="gramEnd"/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художник- композитор</w:t>
            </w:r>
          </w:p>
          <w:p w:rsidR="00950881" w:rsidRPr="00FE7FD2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Звуки – краски</w:t>
            </w:r>
          </w:p>
          <w:p w:rsidR="00950881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Звуки клавесина</w:t>
            </w:r>
          </w:p>
          <w:p w:rsidR="00B061EB" w:rsidRPr="00FE7FD2" w:rsidRDefault="00B061EB" w:rsidP="00B061EB">
            <w:pPr>
              <w:spacing w:after="0" w:line="240" w:lineRule="auto"/>
              <w:ind w:left="78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0881" w:rsidRPr="00FE7FD2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Тембры – краски</w:t>
            </w:r>
          </w:p>
          <w:p w:rsidR="00950881" w:rsidRPr="00FE7FD2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«Эту музыку лёгкую…называют эстрадною…»</w:t>
            </w:r>
          </w:p>
          <w:p w:rsidR="00950881" w:rsidRPr="00FE7FD2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Музыка в детских кинофильмах</w:t>
            </w:r>
          </w:p>
          <w:p w:rsidR="00950881" w:rsidRPr="00FE7FD2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театры мира</w:t>
            </w:r>
          </w:p>
        </w:tc>
        <w:tc>
          <w:tcPr>
            <w:tcW w:w="1066" w:type="dxa"/>
          </w:tcPr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часов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061EB" w:rsidRPr="00FE7FD2" w:rsidRDefault="00B061EB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FE7FD2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F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950881" w:rsidRDefault="00950881" w:rsidP="00B061E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50881" w:rsidRDefault="00950881" w:rsidP="00B061E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E7FD2">
        <w:rPr>
          <w:rFonts w:ascii="Times New Roman" w:eastAsia="Calibri" w:hAnsi="Times New Roman" w:cs="Times New Roman"/>
          <w:b/>
          <w:sz w:val="28"/>
          <w:szCs w:val="28"/>
          <w:u w:val="single"/>
        </w:rPr>
        <w:t>Планируемые результаты подготовки учащихся по итогам 2 класса</w:t>
      </w:r>
    </w:p>
    <w:p w:rsidR="00950881" w:rsidRPr="00FE7FD2" w:rsidRDefault="00950881" w:rsidP="0095088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950881" w:rsidRPr="00FE7FD2" w:rsidRDefault="00950881" w:rsidP="009508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Результаты </w:t>
      </w:r>
      <w:r w:rsidRPr="00FE7FD2">
        <w:rPr>
          <w:rFonts w:ascii="Times New Roman" w:eastAsia="Calibri" w:hAnsi="Times New Roman" w:cs="Times New Roman"/>
          <w:b/>
          <w:sz w:val="24"/>
          <w:szCs w:val="24"/>
        </w:rPr>
        <w:t>заключаются:</w:t>
      </w:r>
    </w:p>
    <w:p w:rsidR="00950881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7FD2">
        <w:rPr>
          <w:rFonts w:ascii="Times New Roman" w:eastAsia="Calibri" w:hAnsi="Times New Roman" w:cs="Times New Roman"/>
          <w:sz w:val="24"/>
          <w:szCs w:val="24"/>
        </w:rPr>
        <w:t>-в наличии интереса к предмету «музыка». Этот интерес отражается в стремлении к музыкально-творческому самовыражению ( пенив хоре, игра на детских музыкальных инструментах, участие в импровизации,  участие в музыкальн</w:t>
      </w:r>
      <w:proofErr w:type="gramStart"/>
      <w:r w:rsidRPr="00FE7FD2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 драматических спектаклях);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0881" w:rsidRPr="00FE7FD2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0881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7FD2">
        <w:rPr>
          <w:rFonts w:ascii="Times New Roman" w:eastAsia="Calibri" w:hAnsi="Times New Roman" w:cs="Times New Roman"/>
          <w:sz w:val="24"/>
          <w:szCs w:val="24"/>
        </w:rPr>
        <w:t>- в умении определять характер и настроение музыки с учетом терминов и образных определений, которые изучают на уроках;</w:t>
      </w:r>
    </w:p>
    <w:p w:rsidR="00950881" w:rsidRPr="00FE7FD2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0881" w:rsidRPr="00FE7FD2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FE7FD2">
        <w:rPr>
          <w:rFonts w:ascii="Times New Roman" w:eastAsia="Calibri" w:hAnsi="Times New Roman" w:cs="Times New Roman"/>
          <w:sz w:val="24"/>
          <w:szCs w:val="24"/>
        </w:rPr>
        <w:t>умении</w:t>
      </w:r>
      <w:proofErr w:type="gramEnd"/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 находить простейшие ассоциации между музыкальными, живописными и поэтическими произведениями (общность темы, настроение);</w:t>
      </w:r>
    </w:p>
    <w:p w:rsidR="00950881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FD2">
        <w:rPr>
          <w:rFonts w:ascii="Times New Roman" w:eastAsia="Calibri" w:hAnsi="Times New Roman" w:cs="Times New Roman"/>
          <w:sz w:val="24"/>
          <w:szCs w:val="24"/>
        </w:rPr>
        <w:t>- в понимании главных отличительных особенностей музыкальн</w:t>
      </w:r>
      <w:proofErr w:type="gramStart"/>
      <w:r w:rsidRPr="00FE7FD2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 театральных жанров – оперы и балета;</w:t>
      </w:r>
    </w:p>
    <w:p w:rsidR="00950881" w:rsidRPr="00FE7FD2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0881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FD2">
        <w:rPr>
          <w:rFonts w:ascii="Times New Roman" w:eastAsia="Calibri" w:hAnsi="Times New Roman" w:cs="Times New Roman"/>
          <w:sz w:val="24"/>
          <w:szCs w:val="24"/>
        </w:rPr>
        <w:t>- во владении  основами теории музыки и музыкальной грамоты: мажорный и минорный лады (весело – грустно), мелодия, нотные размеры 2/4, ¾, 4/4, аккомпанемент;</w:t>
      </w:r>
    </w:p>
    <w:p w:rsidR="00950881" w:rsidRPr="00FE7FD2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0881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FD2">
        <w:rPr>
          <w:rFonts w:ascii="Times New Roman" w:eastAsia="Calibri" w:hAnsi="Times New Roman" w:cs="Times New Roman"/>
          <w:sz w:val="24"/>
          <w:szCs w:val="24"/>
        </w:rPr>
        <w:t>- в узнавании по  изображениям и в различии на слух тембров музыкальных инструментов, пройденных в 1 классе, а также орган, клавесин;</w:t>
      </w:r>
    </w:p>
    <w:p w:rsidR="00950881" w:rsidRPr="00FE7FD2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0881" w:rsidRPr="00FE7FD2" w:rsidRDefault="00950881" w:rsidP="009508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 - в проявлении навыков вокально-хоровой деятельности </w:t>
      </w:r>
      <w:proofErr w:type="gramStart"/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стремление к передаче характера песни, умение исполнять </w:t>
      </w:r>
      <w:r w:rsidRPr="00FE7FD2">
        <w:rPr>
          <w:rFonts w:ascii="Times New Roman" w:eastAsia="Calibri" w:hAnsi="Times New Roman" w:cs="Times New Roman"/>
          <w:sz w:val="24"/>
          <w:szCs w:val="24"/>
          <w:lang w:val="en-US"/>
        </w:rPr>
        <w:t>legato</w:t>
      </w:r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E7FD2">
        <w:rPr>
          <w:rFonts w:ascii="Times New Roman" w:eastAsia="Calibri" w:hAnsi="Times New Roman" w:cs="Times New Roman"/>
          <w:sz w:val="24"/>
          <w:szCs w:val="24"/>
          <w:lang w:val="en-US"/>
        </w:rPr>
        <w:t>non</w:t>
      </w:r>
      <w:r w:rsidRPr="00FE7F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7FD2">
        <w:rPr>
          <w:rFonts w:ascii="Times New Roman" w:eastAsia="Calibri" w:hAnsi="Times New Roman" w:cs="Times New Roman"/>
          <w:sz w:val="24"/>
          <w:szCs w:val="24"/>
          <w:lang w:val="en-US"/>
        </w:rPr>
        <w:t>legato</w:t>
      </w:r>
      <w:r w:rsidRPr="00FE7FD2">
        <w:rPr>
          <w:rFonts w:ascii="Times New Roman" w:eastAsia="Calibri" w:hAnsi="Times New Roman" w:cs="Times New Roman"/>
          <w:sz w:val="24"/>
          <w:szCs w:val="24"/>
        </w:rPr>
        <w:t>,правильно распределить дыхание во фразе, уметь делать кульминацию во фразе).</w:t>
      </w:r>
    </w:p>
    <w:p w:rsidR="00950881" w:rsidRPr="00FE7FD2" w:rsidRDefault="00950881" w:rsidP="00950881">
      <w:pPr>
        <w:spacing w:after="0" w:line="240" w:lineRule="auto"/>
        <w:jc w:val="both"/>
        <w:rPr>
          <w:rFonts w:ascii="Arno Pro Caption" w:eastAsia="Calibri" w:hAnsi="Arno Pro Caption" w:cs="Times New Roman"/>
          <w:sz w:val="24"/>
          <w:szCs w:val="24"/>
        </w:rPr>
      </w:pPr>
    </w:p>
    <w:p w:rsidR="00950881" w:rsidRPr="0003414B" w:rsidRDefault="00950881" w:rsidP="00950881">
      <w:pPr>
        <w:jc w:val="center"/>
        <w:rPr>
          <w:rFonts w:ascii="Times New Roman" w:hAnsi="Times New Roman"/>
          <w:b/>
          <w:sz w:val="28"/>
          <w:szCs w:val="28"/>
        </w:rPr>
      </w:pPr>
      <w:r w:rsidRPr="0003414B">
        <w:rPr>
          <w:rFonts w:ascii="Times New Roman" w:hAnsi="Times New Roman"/>
          <w:b/>
          <w:sz w:val="28"/>
          <w:szCs w:val="28"/>
        </w:rPr>
        <w:t>Содержание программы</w:t>
      </w:r>
      <w:r>
        <w:rPr>
          <w:rFonts w:ascii="Times New Roman" w:hAnsi="Times New Roman"/>
          <w:b/>
          <w:sz w:val="28"/>
          <w:szCs w:val="28"/>
        </w:rPr>
        <w:t xml:space="preserve"> 3</w:t>
      </w:r>
      <w:r w:rsidRPr="0003414B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688"/>
        <w:gridCol w:w="1066"/>
      </w:tblGrid>
      <w:tr w:rsidR="00950881" w:rsidRPr="0003414B" w:rsidTr="003D10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Вводное занятие.    </w:t>
            </w:r>
            <w:r w:rsidRPr="0003414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(1 четверть)</w:t>
            </w:r>
          </w:p>
          <w:p w:rsidR="00950881" w:rsidRPr="0003414B" w:rsidRDefault="00950881" w:rsidP="00950881">
            <w:pPr>
              <w:numPr>
                <w:ilvl w:val="0"/>
                <w:numId w:val="22"/>
              </w:numPr>
              <w:spacing w:after="0" w:line="240" w:lineRule="auto"/>
              <w:ind w:left="492" w:hanging="142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Работа над дикцией.  Повторение изученного материала.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  1 час</w:t>
            </w:r>
          </w:p>
        </w:tc>
      </w:tr>
      <w:tr w:rsidR="00950881" w:rsidRPr="0003414B" w:rsidTr="003D10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О чём рассказывает музыка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 xml:space="preserve"> Картины природы в музыке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Может ли музыка «нарисовать» портрет?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В сказочной стране гномов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Многообразие в единстве: вариации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lastRenderedPageBreak/>
              <w:t>«Дела давно минувших дней…»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«Там русский дух… там Русью пахнет!»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«На Руси родной, на Руси большой не бывать врагу…</w:t>
            </w:r>
          </w:p>
          <w:p w:rsidR="00950881" w:rsidRPr="0003414B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Бег по кругу: рондо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 часов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50881" w:rsidRPr="0003414B" w:rsidTr="003D10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Какими бывают музыкальные интонации </w:t>
            </w:r>
            <w:proofErr w:type="gramStart"/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2 четверть)</w:t>
            </w:r>
          </w:p>
          <w:p w:rsidR="00950881" w:rsidRPr="0003414B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Какими бывают музыкальные интонации</w:t>
            </w:r>
          </w:p>
          <w:p w:rsidR="00950881" w:rsidRPr="0003414B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Знаки препинания в музыке</w:t>
            </w:r>
          </w:p>
          <w:p w:rsidR="00950881" w:rsidRPr="0003414B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Мороз и солнце, день чудесный…»</w:t>
            </w:r>
          </w:p>
          <w:p w:rsidR="00950881" w:rsidRPr="0003414B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«Рождество</w:t>
            </w:r>
            <w:proofErr w:type="gramStart"/>
            <w:r w:rsidRPr="0003414B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03414B">
              <w:rPr>
                <w:rFonts w:ascii="Times New Roman" w:hAnsi="Times New Roman"/>
                <w:sz w:val="24"/>
                <w:szCs w:val="24"/>
              </w:rPr>
              <w:t>вое, Христе Боже наш…»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7 часов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50881" w:rsidRPr="0003414B" w:rsidTr="00950881">
        <w:trPr>
          <w:trHeight w:val="98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ind w:left="720" w:hanging="653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Музыка на Руси </w:t>
            </w:r>
            <w:proofErr w:type="gramStart"/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3 четверть)</w:t>
            </w: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Колокольный звон на Руси</w:t>
            </w: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Музыка в храме</w:t>
            </w:r>
          </w:p>
          <w:p w:rsidR="00950881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 xml:space="preserve"> М.И. </w:t>
            </w:r>
            <w:proofErr w:type="spellStart"/>
            <w:r w:rsidRPr="0003414B">
              <w:rPr>
                <w:rFonts w:ascii="Times New Roman" w:hAnsi="Times New Roman"/>
                <w:sz w:val="24"/>
                <w:szCs w:val="24"/>
              </w:rPr>
              <w:t>Гинка</w:t>
            </w:r>
            <w:proofErr w:type="spellEnd"/>
            <w:r w:rsidRPr="0003414B">
              <w:rPr>
                <w:rFonts w:ascii="Times New Roman" w:hAnsi="Times New Roman"/>
                <w:sz w:val="24"/>
                <w:szCs w:val="24"/>
              </w:rPr>
              <w:t xml:space="preserve"> – основоположник русской классической музыки</w:t>
            </w:r>
          </w:p>
          <w:p w:rsidR="00B061EB" w:rsidRPr="0003414B" w:rsidRDefault="00B061EB" w:rsidP="00B061EB">
            <w:pPr>
              <w:spacing w:after="0" w:line="240" w:lineRule="auto"/>
              <w:ind w:left="787"/>
              <w:rPr>
                <w:rFonts w:ascii="Times New Roman" w:hAnsi="Times New Roman"/>
                <w:sz w:val="24"/>
                <w:szCs w:val="24"/>
              </w:rPr>
            </w:pP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Что такое патриотизм?</w:t>
            </w: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Русский национальный герой Иван Сусанин</w:t>
            </w:r>
          </w:p>
          <w:p w:rsidR="00950881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Прощай, Масленица!</w:t>
            </w: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Музыкальная имитация</w:t>
            </w:r>
          </w:p>
          <w:p w:rsidR="00950881" w:rsidRPr="00950881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 xml:space="preserve"> Композиторы детям</w:t>
            </w: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Картины, изображающие музыкальные инструменты</w:t>
            </w:r>
          </w:p>
          <w:p w:rsidR="00950881" w:rsidRPr="0003414B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3414B">
              <w:rPr>
                <w:rFonts w:ascii="Times New Roman" w:hAnsi="Times New Roman"/>
                <w:sz w:val="24"/>
                <w:szCs w:val="24"/>
              </w:rPr>
              <w:t>Жизненные правила для музыкантов» Р. Шуман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11 часов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B061EB" w:rsidRPr="0003414B" w:rsidRDefault="00B061EB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50881" w:rsidRPr="0003414B" w:rsidTr="003D10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Симфоническая сказка </w:t>
            </w:r>
            <w:proofErr w:type="gramStart"/>
            <w:r w:rsidRPr="0003414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4 четверть)</w:t>
            </w:r>
          </w:p>
          <w:p w:rsidR="00950881" w:rsidRPr="0003414B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Струнные смычковые инструменты</w:t>
            </w:r>
          </w:p>
          <w:p w:rsidR="00950881" w:rsidRPr="0003414B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С. Прокофьев. Симфоническая сказка «Петя и волк»</w:t>
            </w:r>
          </w:p>
          <w:p w:rsidR="00950881" w:rsidRPr="0003414B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Вечная память героям. День Победы.</w:t>
            </w:r>
          </w:p>
          <w:p w:rsidR="00950881" w:rsidRPr="0003414B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Легко ли быть музыкальным исполнителем?</w:t>
            </w:r>
          </w:p>
          <w:p w:rsidR="00950881" w:rsidRPr="0003414B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Выдающиеся музыкант</w:t>
            </w:r>
            <w:proofErr w:type="gramStart"/>
            <w:r w:rsidRPr="0003414B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03414B">
              <w:rPr>
                <w:rFonts w:ascii="Times New Roman" w:hAnsi="Times New Roman"/>
                <w:sz w:val="24"/>
                <w:szCs w:val="24"/>
              </w:rPr>
              <w:t xml:space="preserve"> исполнители</w:t>
            </w:r>
          </w:p>
          <w:p w:rsidR="00950881" w:rsidRPr="0003414B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sz w:val="24"/>
                <w:szCs w:val="24"/>
              </w:rPr>
              <w:t>Концертные залы мира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881" w:rsidRPr="0003414B" w:rsidRDefault="00950881" w:rsidP="003D10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7 часов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03414B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950881" w:rsidRDefault="00950881" w:rsidP="00950881">
      <w:pPr>
        <w:rPr>
          <w:rFonts w:ascii="Times New Roman" w:hAnsi="Times New Roman"/>
          <w:b/>
          <w:sz w:val="28"/>
          <w:szCs w:val="28"/>
          <w:u w:val="single"/>
        </w:rPr>
      </w:pPr>
    </w:p>
    <w:p w:rsidR="00950881" w:rsidRPr="00071F1F" w:rsidRDefault="00950881" w:rsidP="0095088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71F1F">
        <w:rPr>
          <w:rFonts w:ascii="Times New Roman" w:hAnsi="Times New Roman"/>
          <w:b/>
          <w:sz w:val="28"/>
          <w:szCs w:val="28"/>
          <w:u w:val="single"/>
        </w:rPr>
        <w:t>Планируемый результат подготовки учащихся по итогам 3 класса</w:t>
      </w:r>
    </w:p>
    <w:p w:rsidR="00950881" w:rsidRPr="00071F1F" w:rsidRDefault="00950881" w:rsidP="009508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Arno Pro Caption" w:hAnsi="Arno Pro Caption"/>
          <w:b/>
          <w:sz w:val="24"/>
          <w:szCs w:val="24"/>
        </w:rPr>
        <w:t xml:space="preserve"> </w:t>
      </w:r>
      <w:r w:rsidRPr="00071F1F">
        <w:rPr>
          <w:rFonts w:ascii="Times New Roman" w:hAnsi="Times New Roman"/>
          <w:b/>
          <w:sz w:val="24"/>
          <w:szCs w:val="24"/>
        </w:rPr>
        <w:t>Результаты заключаются:</w:t>
      </w: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F1F">
        <w:rPr>
          <w:rFonts w:ascii="Times New Roman" w:hAnsi="Times New Roman"/>
          <w:sz w:val="24"/>
          <w:szCs w:val="24"/>
        </w:rPr>
        <w:t>-в наличии интереса к предмету «музыка». Этот интерес отражается в стремлении к музыкально-творческому самовыражению ( пении в хоре, игра на детских музыкальных инструментах, участие в импровизации,  участие в музыкальн</w:t>
      </w:r>
      <w:proofErr w:type="gramStart"/>
      <w:r w:rsidRPr="00071F1F">
        <w:rPr>
          <w:rFonts w:ascii="Times New Roman" w:hAnsi="Times New Roman"/>
          <w:sz w:val="24"/>
          <w:szCs w:val="24"/>
        </w:rPr>
        <w:t>о-</w:t>
      </w:r>
      <w:proofErr w:type="gramEnd"/>
      <w:r w:rsidRPr="00071F1F">
        <w:rPr>
          <w:rFonts w:ascii="Times New Roman" w:hAnsi="Times New Roman"/>
          <w:sz w:val="24"/>
          <w:szCs w:val="24"/>
        </w:rPr>
        <w:t xml:space="preserve"> драматических спектаклях);</w:t>
      </w: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F1F">
        <w:rPr>
          <w:rFonts w:ascii="Times New Roman" w:hAnsi="Times New Roman"/>
          <w:sz w:val="24"/>
          <w:szCs w:val="24"/>
        </w:rPr>
        <w:t xml:space="preserve">- в умении высказывать свои размышления о  музыке </w:t>
      </w:r>
      <w:proofErr w:type="gramStart"/>
      <w:r w:rsidRPr="00071F1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71F1F">
        <w:rPr>
          <w:rFonts w:ascii="Times New Roman" w:hAnsi="Times New Roman"/>
          <w:sz w:val="24"/>
          <w:szCs w:val="24"/>
        </w:rPr>
        <w:t>определять её характер, основные интонации – вопрос, восклицание, жалость, радость, устанавливать простейшие взаимосвязи с жизненными образами, жизненными проявлениями);</w:t>
      </w: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F1F">
        <w:rPr>
          <w:rFonts w:ascii="Times New Roman" w:hAnsi="Times New Roman"/>
          <w:sz w:val="24"/>
          <w:szCs w:val="24"/>
        </w:rPr>
        <w:t>- в узнавании некоторых музыкальных произведений,  изученных в 3 классе (не менее трёх);</w:t>
      </w: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F1F">
        <w:rPr>
          <w:rFonts w:ascii="Times New Roman" w:hAnsi="Times New Roman"/>
          <w:sz w:val="24"/>
          <w:szCs w:val="24"/>
        </w:rPr>
        <w:t xml:space="preserve">- в знании имён выдающихся отечественных и зарубежных композиторов (П. Чайковский, В.А. Моцарт, Н. Римский-Корсаков, М. Глинка, А. Бородин, </w:t>
      </w:r>
      <w:proofErr w:type="gramStart"/>
      <w:r w:rsidRPr="00071F1F">
        <w:rPr>
          <w:rFonts w:ascii="Times New Roman" w:hAnsi="Times New Roman"/>
          <w:sz w:val="24"/>
          <w:szCs w:val="24"/>
        </w:rPr>
        <w:t>С</w:t>
      </w:r>
      <w:proofErr w:type="gramEnd"/>
      <w:r w:rsidRPr="00071F1F">
        <w:rPr>
          <w:rFonts w:ascii="Times New Roman" w:hAnsi="Times New Roman"/>
          <w:sz w:val="24"/>
          <w:szCs w:val="24"/>
        </w:rPr>
        <w:t xml:space="preserve"> Прокофьев); </w:t>
      </w: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F1F">
        <w:rPr>
          <w:rFonts w:ascii="Times New Roman" w:hAnsi="Times New Roman"/>
          <w:sz w:val="24"/>
          <w:szCs w:val="24"/>
        </w:rPr>
        <w:t>- в знании музыкальных инструментов, входящих в группу смычковых;</w:t>
      </w: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881" w:rsidRPr="00071F1F" w:rsidRDefault="00950881" w:rsidP="009508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1F1F">
        <w:rPr>
          <w:rFonts w:ascii="Times New Roman" w:hAnsi="Times New Roman"/>
          <w:sz w:val="24"/>
          <w:szCs w:val="24"/>
        </w:rPr>
        <w:t xml:space="preserve">- в появлении навыков вокально-хоровой деятельности (умение исполнять более сложные длительности и ритмические рисунки, а также несложные элементы </w:t>
      </w:r>
      <w:proofErr w:type="spellStart"/>
      <w:r w:rsidRPr="00071F1F">
        <w:rPr>
          <w:rFonts w:ascii="Times New Roman" w:hAnsi="Times New Roman"/>
          <w:sz w:val="24"/>
          <w:szCs w:val="24"/>
        </w:rPr>
        <w:t>двухголосия</w:t>
      </w:r>
      <w:proofErr w:type="spellEnd"/>
      <w:r w:rsidRPr="00071F1F">
        <w:rPr>
          <w:rFonts w:ascii="Times New Roman" w:hAnsi="Times New Roman"/>
          <w:sz w:val="24"/>
          <w:szCs w:val="24"/>
        </w:rPr>
        <w:t xml:space="preserve"> – подголоски). </w:t>
      </w:r>
    </w:p>
    <w:p w:rsidR="00950881" w:rsidRDefault="00950881" w:rsidP="009508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50881" w:rsidRDefault="00950881" w:rsidP="00950881">
      <w:pPr>
        <w:jc w:val="center"/>
        <w:rPr>
          <w:rFonts w:ascii="Times New Roman" w:hAnsi="Times New Roman"/>
          <w:b/>
          <w:sz w:val="28"/>
          <w:szCs w:val="28"/>
        </w:rPr>
      </w:pPr>
      <w:r w:rsidRPr="00B4617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программы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4 класс</w:t>
      </w:r>
    </w:p>
    <w:p w:rsidR="00950881" w:rsidRPr="00B46179" w:rsidRDefault="00950881" w:rsidP="00950881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688"/>
        <w:gridCol w:w="1066"/>
      </w:tblGrid>
      <w:tr w:rsidR="00950881" w:rsidRPr="00B46179" w:rsidTr="003D10C7">
        <w:tc>
          <w:tcPr>
            <w:tcW w:w="817" w:type="dxa"/>
          </w:tcPr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8" w:type="dxa"/>
          </w:tcPr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Вводное занятие.    </w:t>
            </w: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(1 четверть)</w:t>
            </w:r>
          </w:p>
          <w:p w:rsidR="00950881" w:rsidRPr="00B46179" w:rsidRDefault="00950881" w:rsidP="00950881">
            <w:pPr>
              <w:numPr>
                <w:ilvl w:val="0"/>
                <w:numId w:val="22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дикцией.  Повторение изученного материала.</w:t>
            </w:r>
          </w:p>
        </w:tc>
        <w:tc>
          <w:tcPr>
            <w:tcW w:w="1066" w:type="dxa"/>
          </w:tcPr>
          <w:p w:rsidR="00950881" w:rsidRPr="00B46179" w:rsidRDefault="00950881" w:rsidP="003D10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 час</w:t>
            </w:r>
          </w:p>
        </w:tc>
      </w:tr>
      <w:tr w:rsidR="00950881" w:rsidRPr="00B46179" w:rsidTr="003D10C7">
        <w:tc>
          <w:tcPr>
            <w:tcW w:w="817" w:type="dxa"/>
          </w:tcPr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8" w:type="dxa"/>
          </w:tcPr>
          <w:p w:rsidR="00950881" w:rsidRPr="00B46179" w:rsidRDefault="00950881" w:rsidP="003D10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Музыкальное путешествие</w:t>
            </w:r>
          </w:p>
          <w:p w:rsidR="00950881" w:rsidRPr="00B46179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«Россия – любимая наша страна!»</w:t>
            </w:r>
          </w:p>
          <w:p w:rsidR="00950881" w:rsidRPr="00B46179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Великое содружество русских композиторов</w:t>
            </w:r>
          </w:p>
          <w:p w:rsidR="00950881" w:rsidRPr="00B46179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Тема Востока в творчестве русских композиторов</w:t>
            </w:r>
          </w:p>
          <w:p w:rsidR="00950881" w:rsidRPr="00B46179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Музыка Украины</w:t>
            </w:r>
          </w:p>
          <w:p w:rsidR="00950881" w:rsidRPr="00B46179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Музыка  Белоруссии</w:t>
            </w:r>
          </w:p>
          <w:p w:rsidR="00950881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Музыкант из </w:t>
            </w:r>
            <w:proofErr w:type="spellStart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Желязовой</w:t>
            </w:r>
            <w:proofErr w:type="spellEnd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Воли</w:t>
            </w:r>
          </w:p>
          <w:p w:rsidR="00B061EB" w:rsidRPr="00B46179" w:rsidRDefault="00B061EB" w:rsidP="00B061EB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0881" w:rsidRPr="00B46179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Блеск и мощь полонеза</w:t>
            </w:r>
          </w:p>
          <w:p w:rsidR="00950881" w:rsidRPr="00B46179" w:rsidRDefault="00950881" w:rsidP="0095088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путешествие в Италию</w:t>
            </w:r>
          </w:p>
        </w:tc>
        <w:tc>
          <w:tcPr>
            <w:tcW w:w="1066" w:type="dxa"/>
          </w:tcPr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часов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B061EB" w:rsidRPr="00B46179" w:rsidRDefault="00B061EB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B46179" w:rsidTr="003D10C7">
        <w:tc>
          <w:tcPr>
            <w:tcW w:w="817" w:type="dxa"/>
          </w:tcPr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8" w:type="dxa"/>
          </w:tcPr>
          <w:p w:rsidR="00950881" w:rsidRPr="00B46179" w:rsidRDefault="00950881" w:rsidP="003D10C7">
            <w:pPr>
              <w:spacing w:after="0" w:line="240" w:lineRule="auto"/>
              <w:ind w:left="720" w:hanging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Композиторы мира </w:t>
            </w:r>
            <w:proofErr w:type="gramStart"/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четверть)</w:t>
            </w:r>
          </w:p>
          <w:p w:rsidR="00950881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950881" w:rsidRPr="00B46179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«Народный» композитор Италии Джузеппе Верди</w:t>
            </w:r>
          </w:p>
          <w:p w:rsidR="00950881" w:rsidRPr="00B46179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Австрия. Венские музыкальные классики.</w:t>
            </w:r>
          </w:p>
          <w:p w:rsidR="00950881" w:rsidRPr="00950881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Знаменита</w:t>
            </w:r>
            <w:proofErr w:type="gramStart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ороковая.</w:t>
            </w:r>
          </w:p>
          <w:p w:rsidR="00950881" w:rsidRPr="00B46179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Героические образы Л.В. Бетховена.</w:t>
            </w:r>
          </w:p>
          <w:p w:rsidR="00950881" w:rsidRPr="00B46179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Песни и танцы Ф. Шуберта.</w:t>
            </w:r>
          </w:p>
          <w:p w:rsidR="00950881" w:rsidRPr="00B46179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«Не ручей – море ему имя»</w:t>
            </w:r>
          </w:p>
          <w:p w:rsidR="00950881" w:rsidRPr="00B46179" w:rsidRDefault="00950881" w:rsidP="00950881">
            <w:pPr>
              <w:numPr>
                <w:ilvl w:val="0"/>
                <w:numId w:val="24"/>
              </w:numPr>
              <w:spacing w:after="0" w:line="240" w:lineRule="auto"/>
              <w:ind w:left="49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Суровая красота Норвегии. Музыка Э. Грига.</w:t>
            </w:r>
          </w:p>
        </w:tc>
        <w:tc>
          <w:tcPr>
            <w:tcW w:w="1066" w:type="dxa"/>
          </w:tcPr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часов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Default="00950881" w:rsidP="003D10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950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50881" w:rsidRPr="00B46179" w:rsidTr="003D10C7">
        <w:trPr>
          <w:trHeight w:val="1964"/>
        </w:trPr>
        <w:tc>
          <w:tcPr>
            <w:tcW w:w="817" w:type="dxa"/>
          </w:tcPr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8" w:type="dxa"/>
          </w:tcPr>
          <w:p w:rsidR="00950881" w:rsidRDefault="00950881" w:rsidP="003D10C7">
            <w:pPr>
              <w:spacing w:after="0" w:line="240" w:lineRule="auto"/>
              <w:ind w:left="720" w:hanging="6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Музыка такая разная </w:t>
            </w:r>
            <w:proofErr w:type="gramStart"/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четверть)</w:t>
            </w:r>
          </w:p>
          <w:p w:rsidR="00B061EB" w:rsidRPr="00B46179" w:rsidRDefault="00B061EB" w:rsidP="003D10C7">
            <w:pPr>
              <w:spacing w:after="0" w:line="240" w:lineRule="auto"/>
              <w:ind w:left="720" w:hanging="6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«Так полюбил я древние дороги…»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Ноктюрны Ф. Шопена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«Музыка Шопена – это пушки, прикрытые цветами»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Арлекин и Пьеро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В подводном царстве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 и звук: «музыка </w:t>
            </w:r>
            <w:proofErr w:type="spellStart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винтажа</w:t>
            </w:r>
            <w:proofErr w:type="spellEnd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Вознесение к звездам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Симфонический оркестр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Поэт огня «Прометей»</w:t>
            </w:r>
          </w:p>
          <w:p w:rsidR="00950881" w:rsidRPr="00B46179" w:rsidRDefault="00950881" w:rsidP="0095088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«Жизненные правила для музыкантов» Р. Шумана.</w:t>
            </w:r>
          </w:p>
        </w:tc>
        <w:tc>
          <w:tcPr>
            <w:tcW w:w="1066" w:type="dxa"/>
          </w:tcPr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часов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50881" w:rsidRPr="00B46179" w:rsidTr="003D10C7">
        <w:tc>
          <w:tcPr>
            <w:tcW w:w="817" w:type="dxa"/>
          </w:tcPr>
          <w:p w:rsidR="00950881" w:rsidRPr="00B46179" w:rsidRDefault="00950881" w:rsidP="003D1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8" w:type="dxa"/>
          </w:tcPr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Направления музыки </w:t>
            </w:r>
            <w:proofErr w:type="gramStart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четверть)</w:t>
            </w:r>
          </w:p>
          <w:p w:rsidR="00950881" w:rsidRPr="00B46179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Джазовый оркестр</w:t>
            </w:r>
          </w:p>
          <w:p w:rsidR="00950881" w:rsidRPr="00B46179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Мюзикл?</w:t>
            </w:r>
          </w:p>
          <w:p w:rsidR="00950881" w:rsidRPr="00B46179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Под небом Парижа</w:t>
            </w:r>
          </w:p>
          <w:p w:rsidR="00950881" w:rsidRPr="00B46179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Петербург. Белые ночи.</w:t>
            </w:r>
          </w:p>
          <w:p w:rsidR="00950881" w:rsidRPr="00B46179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Москва! Как много в этом звуке…»</w:t>
            </w:r>
          </w:p>
          <w:p w:rsidR="00950881" w:rsidRPr="00B46179" w:rsidRDefault="00950881" w:rsidP="0095088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«Россия священная наша держава, Россия – любимая наша страна»</w:t>
            </w:r>
          </w:p>
        </w:tc>
        <w:tc>
          <w:tcPr>
            <w:tcW w:w="1066" w:type="dxa"/>
          </w:tcPr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часов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Pr="00B46179" w:rsidRDefault="00950881" w:rsidP="003D10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61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950881" w:rsidRDefault="00950881" w:rsidP="00950881">
      <w:pPr>
        <w:jc w:val="center"/>
        <w:rPr>
          <w:rFonts w:ascii="Arno Pro Display" w:eastAsia="Calibri" w:hAnsi="Arno Pro Display" w:cs="Times New Roman"/>
          <w:b/>
          <w:i/>
          <w:sz w:val="36"/>
          <w:szCs w:val="36"/>
        </w:rPr>
      </w:pPr>
    </w:p>
    <w:p w:rsidR="00950881" w:rsidRPr="00B46179" w:rsidRDefault="00950881" w:rsidP="00950881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46179">
        <w:rPr>
          <w:rFonts w:ascii="Times New Roman" w:eastAsia="Calibri" w:hAnsi="Times New Roman" w:cs="Times New Roman"/>
          <w:b/>
          <w:sz w:val="28"/>
          <w:szCs w:val="28"/>
          <w:u w:val="single"/>
        </w:rPr>
        <w:t>Планируемый результат подготовки учащихся по итогам 4 класса</w:t>
      </w:r>
    </w:p>
    <w:p w:rsidR="00950881" w:rsidRPr="00B46179" w:rsidRDefault="00950881" w:rsidP="0095088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46179">
        <w:rPr>
          <w:rFonts w:ascii="Times New Roman" w:eastAsia="Calibri" w:hAnsi="Times New Roman" w:cs="Times New Roman"/>
          <w:b/>
          <w:sz w:val="24"/>
          <w:szCs w:val="24"/>
        </w:rPr>
        <w:t>Требования заключаются:</w:t>
      </w: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6179">
        <w:rPr>
          <w:rFonts w:ascii="Times New Roman" w:eastAsia="Calibri" w:hAnsi="Times New Roman" w:cs="Times New Roman"/>
          <w:sz w:val="24"/>
          <w:szCs w:val="24"/>
        </w:rPr>
        <w:t>-в наличии интереса к предмету «музыка». Этот интерес отражается в стремлении к музыкально-творческому самовыражению ( пенив хоре, игра на детских музыкальных инструментах, участие в импровизации,  участие в музыкальн</w:t>
      </w:r>
      <w:proofErr w:type="gramStart"/>
      <w:r w:rsidRPr="00B46179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B46179">
        <w:rPr>
          <w:rFonts w:ascii="Times New Roman" w:eastAsia="Calibri" w:hAnsi="Times New Roman" w:cs="Times New Roman"/>
          <w:sz w:val="24"/>
          <w:szCs w:val="24"/>
        </w:rPr>
        <w:t xml:space="preserve"> драматических спектаклях);</w:t>
      </w: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617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 умении высказывать свои размышления о любимых музыкальных произведениях, изученных на уроках музыки </w:t>
      </w:r>
      <w:proofErr w:type="gramStart"/>
      <w:r w:rsidRPr="00B46179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B46179">
        <w:rPr>
          <w:rFonts w:ascii="Times New Roman" w:eastAsia="Calibri" w:hAnsi="Times New Roman" w:cs="Times New Roman"/>
          <w:sz w:val="24"/>
          <w:szCs w:val="24"/>
        </w:rPr>
        <w:t>с учетом полученных знаний);</w:t>
      </w: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6179">
        <w:rPr>
          <w:rFonts w:ascii="Times New Roman" w:eastAsia="Calibri" w:hAnsi="Times New Roman" w:cs="Times New Roman"/>
          <w:sz w:val="24"/>
          <w:szCs w:val="24"/>
        </w:rPr>
        <w:t>- в знании имен композиторов – венских классиков, композиторо</w:t>
      </w:r>
      <w:proofErr w:type="gramStart"/>
      <w:r w:rsidRPr="00B46179">
        <w:rPr>
          <w:rFonts w:ascii="Times New Roman" w:eastAsia="Calibri" w:hAnsi="Times New Roman" w:cs="Times New Roman"/>
          <w:sz w:val="24"/>
          <w:szCs w:val="24"/>
        </w:rPr>
        <w:t>в-</w:t>
      </w:r>
      <w:proofErr w:type="gramEnd"/>
      <w:r w:rsidRPr="00B46179">
        <w:rPr>
          <w:rFonts w:ascii="Times New Roman" w:eastAsia="Calibri" w:hAnsi="Times New Roman" w:cs="Times New Roman"/>
          <w:sz w:val="24"/>
          <w:szCs w:val="24"/>
        </w:rPr>
        <w:t xml:space="preserve"> представителей «Могучей кучки», а также И.С. Баха, Ф. Шуберта, Ф. Шопена, Э. Грига, Дж. Верди;</w:t>
      </w: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6179">
        <w:rPr>
          <w:rFonts w:ascii="Times New Roman" w:eastAsia="Calibri" w:hAnsi="Times New Roman" w:cs="Times New Roman"/>
          <w:sz w:val="24"/>
          <w:szCs w:val="24"/>
        </w:rPr>
        <w:t>- в знании названий различных видов оркестров;</w:t>
      </w: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6179">
        <w:rPr>
          <w:rFonts w:ascii="Times New Roman" w:eastAsia="Calibri" w:hAnsi="Times New Roman" w:cs="Times New Roman"/>
          <w:sz w:val="24"/>
          <w:szCs w:val="24"/>
        </w:rPr>
        <w:t>-  в узнавании музыкальных произведений, изучаемых в 4 классе (не менее четырёх);</w:t>
      </w: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0881" w:rsidRPr="00B46179" w:rsidRDefault="00950881" w:rsidP="009508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6179">
        <w:rPr>
          <w:rFonts w:ascii="Times New Roman" w:eastAsia="Calibri" w:hAnsi="Times New Roman" w:cs="Times New Roman"/>
          <w:sz w:val="24"/>
          <w:szCs w:val="24"/>
        </w:rPr>
        <w:t xml:space="preserve"> - в появлении навыков вокально-хоровой деятельности (некоторые элементы </w:t>
      </w:r>
      <w:proofErr w:type="spellStart"/>
      <w:r w:rsidRPr="00B46179">
        <w:rPr>
          <w:rFonts w:ascii="Times New Roman" w:eastAsia="Calibri" w:hAnsi="Times New Roman" w:cs="Times New Roman"/>
          <w:sz w:val="24"/>
          <w:szCs w:val="24"/>
        </w:rPr>
        <w:t>двухголосия</w:t>
      </w:r>
      <w:proofErr w:type="spellEnd"/>
      <w:r w:rsidRPr="00B46179">
        <w:rPr>
          <w:rFonts w:ascii="Times New Roman" w:eastAsia="Calibri" w:hAnsi="Times New Roman" w:cs="Times New Roman"/>
          <w:sz w:val="24"/>
          <w:szCs w:val="24"/>
        </w:rPr>
        <w:t xml:space="preserve"> – фрагментарное пение в терцию, фрагментарное отдаление и сближение голосов – принцип «веера»).  </w:t>
      </w:r>
    </w:p>
    <w:p w:rsidR="00E3068B" w:rsidRDefault="00E3068B" w:rsidP="00950881">
      <w:pPr>
        <w:rPr>
          <w:rFonts w:ascii="Times New Roman" w:hAnsi="Times New Roman"/>
          <w:sz w:val="24"/>
          <w:szCs w:val="24"/>
        </w:rPr>
      </w:pPr>
    </w:p>
    <w:p w:rsidR="00950881" w:rsidRPr="00950881" w:rsidRDefault="00950881" w:rsidP="00950881">
      <w:pPr>
        <w:rPr>
          <w:rFonts w:ascii="Calibri" w:eastAsia="Calibri" w:hAnsi="Calibri" w:cs="Times New Roman"/>
          <w:i/>
          <w:sz w:val="36"/>
          <w:szCs w:val="36"/>
        </w:rPr>
      </w:pPr>
    </w:p>
    <w:p w:rsidR="00E60F1C" w:rsidRPr="00D83667" w:rsidRDefault="00E60F1C" w:rsidP="00D83667">
      <w:pPr>
        <w:spacing w:after="0"/>
      </w:pPr>
    </w:p>
    <w:p w:rsidR="00BB22D2" w:rsidRDefault="00BB22D2" w:rsidP="00E72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22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Список используемой литературы </w:t>
      </w:r>
    </w:p>
    <w:p w:rsidR="00180713" w:rsidRDefault="00180713" w:rsidP="00E72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B22D2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180713">
        <w:rPr>
          <w:rFonts w:ascii="Times New Roman" w:hAnsi="Times New Roman" w:cs="Times New Roman"/>
          <w:sz w:val="24"/>
          <w:szCs w:val="24"/>
        </w:rPr>
        <w:t xml:space="preserve">Рабочая программа для общеобразовательных учреждений.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 В. В.,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 Т. И.,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 Т. Н. Музыка.</w:t>
      </w:r>
      <w:r w:rsidR="00E60F1C" w:rsidRPr="00180713">
        <w:rPr>
          <w:rFonts w:ascii="Times New Roman" w:hAnsi="Times New Roman" w:cs="Times New Roman"/>
          <w:sz w:val="24"/>
          <w:szCs w:val="24"/>
        </w:rPr>
        <w:t xml:space="preserve">  </w:t>
      </w:r>
      <w:r w:rsidR="001B6820" w:rsidRPr="00180713">
        <w:rPr>
          <w:rFonts w:ascii="Times New Roman" w:hAnsi="Times New Roman" w:cs="Times New Roman"/>
          <w:sz w:val="24"/>
          <w:szCs w:val="24"/>
        </w:rPr>
        <w:t xml:space="preserve">1—4 классы. </w:t>
      </w:r>
    </w:p>
    <w:p w:rsidR="00BB22D2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-Рабочая программа для общеобразовательных учреждений.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 В. В.,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 Т. И.,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 Т. Н. Музыка.  5-8  классы.</w:t>
      </w:r>
    </w:p>
    <w:p w:rsidR="00BB22D2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- Воспитание музыкой. – М.: Просвещение, 1991.</w:t>
      </w:r>
    </w:p>
    <w:p w:rsidR="00BB22D2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-Тарасов Л. Музыка в семье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музж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– Ленинград: детская литература, 1985.</w:t>
      </w:r>
    </w:p>
    <w:p w:rsidR="00BB22D2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- Великие музыканты Западной Европы: хрестоматия для учащихся средних классов. В.В. Григорович. – М. Просвещение, 1982</w:t>
      </w:r>
    </w:p>
    <w:p w:rsidR="00BB22D2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 Кленов Л. 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Там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 xml:space="preserve"> где живёт музыка. – М. Педагогика, 1985.</w:t>
      </w:r>
    </w:p>
    <w:p w:rsidR="00BB22D2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 Русская музыка: С.В. Рахманинов, С.С. Прокофьев: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 xml:space="preserve"> метод. Материал к урокам музыки. О.А.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Радостева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. – Йошкар-Ола: Педагогическая инициатива, 2004 г. </w:t>
      </w:r>
    </w:p>
    <w:p w:rsidR="00180713" w:rsidRPr="00180713" w:rsidRDefault="00BB22D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- Энциклопедический музыкальный  словарь</w:t>
      </w:r>
      <w:r w:rsidR="00180713" w:rsidRPr="00180713">
        <w:rPr>
          <w:rFonts w:ascii="Times New Roman" w:hAnsi="Times New Roman" w:cs="Times New Roman"/>
          <w:sz w:val="24"/>
          <w:szCs w:val="24"/>
        </w:rPr>
        <w:t>. Б.С. Штейнпресс, И.М. Ямпольский. – М.: Советская энциклопедия, 1966.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-«Как рассказывать детям о музыке» Д.Б.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, Москва,  «Просвещение»,  1989 год.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-«Методика музыкального воспитания в школе». Москва, «Просвещение», 1989 год.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-«Музыка. Нотная хрестоматия и методические рекомендации для учителя».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- 5 класс. Т.И.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Москва, «Дрофа», 1999 год.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 «Музыка. Нотная хрестоматия и методические рекомендации для учителя». 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-6 класс. Т.И.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Москва, «Дрофа», 2000 год.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-«Музыка. Нотная хрестоматия и методические рекомендации для учителя». 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-7 класс. Т.И.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Москва, «Дрофа», 2000 год.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 «Музыка. Нотная хрестоматия и методические рекомендации для учителя». 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-8 класс. Т.И.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Москва, «Дрофа», 2001 год.</w:t>
      </w:r>
    </w:p>
    <w:p w:rsidR="00180713" w:rsidRPr="00180713" w:rsidRDefault="00180713" w:rsidP="00180713">
      <w:pPr>
        <w:tabs>
          <w:tab w:val="num" w:pos="426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-«Воспитательная работа в школе»</w:t>
      </w:r>
    </w:p>
    <w:p w:rsidR="00180713" w:rsidRPr="00180713" w:rsidRDefault="00180713" w:rsidP="00180713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180713" w:rsidRPr="00180713" w:rsidRDefault="00180713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713" w:rsidRDefault="00180713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1A2" w:rsidRPr="00180713" w:rsidRDefault="001E51A2" w:rsidP="0018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820" w:rsidRDefault="001B6820" w:rsidP="00180713">
      <w:pPr>
        <w:spacing w:after="0"/>
        <w:jc w:val="both"/>
      </w:pPr>
    </w:p>
    <w:p w:rsidR="00E60F1C" w:rsidRDefault="00E60F1C" w:rsidP="00E60F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F1C">
        <w:rPr>
          <w:rFonts w:ascii="Times New Roman" w:hAnsi="Times New Roman" w:cs="Times New Roman"/>
          <w:b/>
          <w:sz w:val="24"/>
          <w:szCs w:val="24"/>
          <w:u w:val="single"/>
        </w:rPr>
        <w:t>РЕКОМЕНДУЕМАЯ ЛИТЕРАТУРА</w:t>
      </w:r>
    </w:p>
    <w:p w:rsidR="00E60F1C" w:rsidRDefault="00E60F1C" w:rsidP="00E60F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ДЛЯ УЧИТЕЛЯ</w:t>
      </w:r>
    </w:p>
    <w:p w:rsidR="00E60F1C" w:rsidRPr="00E60F1C" w:rsidRDefault="00E60F1C" w:rsidP="00E60F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6820" w:rsidRPr="00180713" w:rsidRDefault="00E60F1C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   </w:t>
      </w:r>
      <w:r w:rsidR="00180713">
        <w:rPr>
          <w:rFonts w:ascii="Times New Roman" w:hAnsi="Times New Roman" w:cs="Times New Roman"/>
          <w:sz w:val="24"/>
          <w:szCs w:val="24"/>
        </w:rPr>
        <w:t>-</w:t>
      </w:r>
      <w:r w:rsidR="001B6820" w:rsidRPr="00180713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</w:t>
      </w: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>стандарт начального общего образования.</w:t>
      </w:r>
    </w:p>
    <w:p w:rsidR="001B6820" w:rsidRPr="00180713" w:rsidRDefault="001B6820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Концепция федеральных государственных образовательных стандартов общего образования: проект /Рос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 xml:space="preserve">кад. образования; под ред. А. М.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Кондакова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,</w:t>
      </w:r>
      <w:r w:rsidR="00E60F1C"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Pr="00180713">
        <w:rPr>
          <w:rFonts w:ascii="Times New Roman" w:hAnsi="Times New Roman" w:cs="Times New Roman"/>
          <w:sz w:val="24"/>
          <w:szCs w:val="24"/>
        </w:rPr>
        <w:t>А. А. Кузнецова. 2е изд. М.: Просвещение, 2009.(Стандарты второго поколения).</w:t>
      </w:r>
    </w:p>
    <w:p w:rsidR="001B6820" w:rsidRPr="00180713" w:rsidRDefault="00E60F1C" w:rsidP="001B68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80713"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 xml:space="preserve">  </w:t>
      </w:r>
      <w:r w:rsidR="001B6820" w:rsidRPr="00180713">
        <w:rPr>
          <w:rFonts w:ascii="Times New Roman" w:hAnsi="Times New Roman" w:cs="Times New Roman"/>
          <w:i/>
          <w:sz w:val="24"/>
          <w:szCs w:val="24"/>
        </w:rPr>
        <w:t xml:space="preserve">Данилюк А. Я., Кондаков А. М., </w:t>
      </w:r>
      <w:proofErr w:type="spellStart"/>
      <w:r w:rsidR="001B6820" w:rsidRPr="00180713">
        <w:rPr>
          <w:rFonts w:ascii="Times New Roman" w:hAnsi="Times New Roman" w:cs="Times New Roman"/>
          <w:i/>
          <w:sz w:val="24"/>
          <w:szCs w:val="24"/>
        </w:rPr>
        <w:t>Тишков</w:t>
      </w:r>
      <w:proofErr w:type="spellEnd"/>
      <w:r w:rsidR="001B6820" w:rsidRPr="00180713">
        <w:rPr>
          <w:rFonts w:ascii="Times New Roman" w:hAnsi="Times New Roman" w:cs="Times New Roman"/>
          <w:i/>
          <w:sz w:val="24"/>
          <w:szCs w:val="24"/>
        </w:rPr>
        <w:t xml:space="preserve"> В. А.</w:t>
      </w:r>
      <w:r w:rsidRPr="0018071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>Концепция духовно</w:t>
      </w:r>
      <w:r w:rsidRPr="00180713">
        <w:rPr>
          <w:rFonts w:ascii="Times New Roman" w:hAnsi="Times New Roman" w:cs="Times New Roman"/>
          <w:sz w:val="24"/>
          <w:szCs w:val="24"/>
        </w:rPr>
        <w:t>-</w:t>
      </w:r>
      <w:r w:rsidR="001B6820" w:rsidRPr="00180713">
        <w:rPr>
          <w:rFonts w:ascii="Times New Roman" w:hAnsi="Times New Roman" w:cs="Times New Roman"/>
          <w:sz w:val="24"/>
          <w:szCs w:val="24"/>
        </w:rPr>
        <w:t>нравственного развития и воспитания личности гражданина России. М.: Просвещение, 2009. (Стандарты второго поколения).</w:t>
      </w:r>
    </w:p>
    <w:p w:rsidR="001B6820" w:rsidRPr="00180713" w:rsidRDefault="00E60F1C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80713"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 xml:space="preserve">  </w:t>
      </w:r>
      <w:r w:rsidR="001B6820" w:rsidRPr="00180713">
        <w:rPr>
          <w:rFonts w:ascii="Times New Roman" w:hAnsi="Times New Roman" w:cs="Times New Roman"/>
          <w:sz w:val="24"/>
          <w:szCs w:val="24"/>
        </w:rPr>
        <w:t xml:space="preserve">Фундаментальное ядро содержания общего образования / под ред. В. В. Козлова, А. М.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Кондакова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>.</w:t>
      </w:r>
      <w:r w:rsid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>М.: Просвещение, 2009. (Стандарты второго поколения).</w:t>
      </w:r>
    </w:p>
    <w:p w:rsidR="001B6820" w:rsidRPr="00180713" w:rsidRDefault="00E60F1C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   </w:t>
      </w:r>
      <w:r w:rsidR="00180713"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>Примерные программы начального общего образования. В 2 ч. Ч. 1. 2е изд. М.: Просвещение,</w:t>
      </w: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>2009. (Стандарты второго поколения).</w:t>
      </w:r>
    </w:p>
    <w:p w:rsidR="001B6820" w:rsidRDefault="00E60F1C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    </w:t>
      </w:r>
      <w:r w:rsidR="00180713"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 xml:space="preserve">  </w:t>
      </w:r>
      <w:r w:rsidR="001B6820" w:rsidRPr="00180713">
        <w:rPr>
          <w:rFonts w:ascii="Times New Roman" w:hAnsi="Times New Roman" w:cs="Times New Roman"/>
          <w:sz w:val="24"/>
          <w:szCs w:val="24"/>
        </w:rPr>
        <w:t>Примерные программы начального общего образования. В 2 ч. Ч. 2. 2е изд. М.: Просвещение,2010. (Стандарты второго поколения).</w:t>
      </w:r>
    </w:p>
    <w:p w:rsidR="00B061EB" w:rsidRDefault="00B061EB" w:rsidP="001B68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1EB" w:rsidRPr="00180713" w:rsidRDefault="00B061EB" w:rsidP="001B68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820" w:rsidRDefault="00180713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6820" w:rsidRPr="00180713">
        <w:rPr>
          <w:rFonts w:ascii="Times New Roman" w:hAnsi="Times New Roman" w:cs="Times New Roman"/>
          <w:sz w:val="24"/>
          <w:szCs w:val="24"/>
        </w:rPr>
        <w:t xml:space="preserve">Как проектировать универсальные учебные действия в начальной школе. От действия к мысли: пособие для учителя / А. Г.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Асмолов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, Г. В.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Бурменская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, И. А. Володарская и др.; под ред. А. Г.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>. 2е изд. М.: Просвещение, 2010.</w:t>
      </w:r>
    </w:p>
    <w:p w:rsidR="00180713" w:rsidRPr="00180713" w:rsidRDefault="00180713" w:rsidP="001B68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820" w:rsidRPr="00180713" w:rsidRDefault="00E60F1C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   </w:t>
      </w:r>
      <w:r w:rsidR="00180713"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 xml:space="preserve">Проектные задачи в начальной школе: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пособиедля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 учителя / А. Б. Воронцов, В. М.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>,</w:t>
      </w:r>
      <w:r w:rsid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>С. В. Егоркина и др.; под ред. А. Б. Воронцова. М.:</w:t>
      </w: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>Просвещение, 2009. (Стандарты второго поколения).</w:t>
      </w:r>
    </w:p>
    <w:p w:rsidR="00E52C12" w:rsidRPr="00180713" w:rsidRDefault="00E60F1C" w:rsidP="001B68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 xml:space="preserve">   </w:t>
      </w:r>
      <w:r w:rsidR="00180713"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 xml:space="preserve">  </w:t>
      </w:r>
      <w:r w:rsidR="001B6820" w:rsidRPr="00180713">
        <w:rPr>
          <w:rFonts w:ascii="Times New Roman" w:hAnsi="Times New Roman" w:cs="Times New Roman"/>
          <w:sz w:val="24"/>
          <w:szCs w:val="24"/>
        </w:rPr>
        <w:t xml:space="preserve">Планируемые результаты начального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общегообразования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 / Л. Л. Алексеева, С. В.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>,</w:t>
      </w:r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r w:rsidR="001B6820" w:rsidRPr="00180713">
        <w:rPr>
          <w:rFonts w:ascii="Times New Roman" w:hAnsi="Times New Roman" w:cs="Times New Roman"/>
          <w:sz w:val="24"/>
          <w:szCs w:val="24"/>
        </w:rPr>
        <w:t xml:space="preserve">М. З.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="001B6820" w:rsidRPr="00180713">
        <w:rPr>
          <w:rFonts w:ascii="Times New Roman" w:hAnsi="Times New Roman" w:cs="Times New Roman"/>
          <w:sz w:val="24"/>
          <w:szCs w:val="24"/>
        </w:rPr>
        <w:t xml:space="preserve"> и др.; под ред. Г. С. </w:t>
      </w:r>
      <w:proofErr w:type="spellStart"/>
      <w:r w:rsidR="001B6820" w:rsidRPr="00180713">
        <w:rPr>
          <w:rFonts w:ascii="Times New Roman" w:hAnsi="Times New Roman" w:cs="Times New Roman"/>
          <w:sz w:val="24"/>
          <w:szCs w:val="24"/>
        </w:rPr>
        <w:t>Ковалевой</w:t>
      </w:r>
      <w:proofErr w:type="gramStart"/>
      <w:r w:rsidR="001B6820" w:rsidRPr="00180713">
        <w:rPr>
          <w:rFonts w:ascii="Times New Roman" w:hAnsi="Times New Roman" w:cs="Times New Roman"/>
          <w:sz w:val="24"/>
          <w:szCs w:val="24"/>
        </w:rPr>
        <w:t>,О</w:t>
      </w:r>
      <w:proofErr w:type="spellEnd"/>
      <w:proofErr w:type="gramEnd"/>
      <w:r w:rsidR="001B6820" w:rsidRPr="00180713">
        <w:rPr>
          <w:rFonts w:ascii="Times New Roman" w:hAnsi="Times New Roman" w:cs="Times New Roman"/>
          <w:sz w:val="24"/>
          <w:szCs w:val="24"/>
        </w:rPr>
        <w:t>. Б. Логиновой. М.: Просвещение, 2009. (Стандарты второго поколения)</w:t>
      </w:r>
    </w:p>
    <w:p w:rsidR="00E52C12" w:rsidRDefault="00E52C1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1A2" w:rsidRPr="00180713" w:rsidRDefault="001E51A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C12" w:rsidRPr="00180713" w:rsidRDefault="00E52C1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0713" w:rsidRDefault="00180713" w:rsidP="001807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F1C">
        <w:rPr>
          <w:rFonts w:ascii="Times New Roman" w:hAnsi="Times New Roman" w:cs="Times New Roman"/>
          <w:b/>
          <w:sz w:val="24"/>
          <w:szCs w:val="24"/>
          <w:u w:val="single"/>
        </w:rPr>
        <w:t>РЕКОМЕНДУЕМАЯ ЛИТЕРАТУРА</w:t>
      </w:r>
    </w:p>
    <w:p w:rsidR="00180713" w:rsidRDefault="00180713" w:rsidP="001807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ДЛЯ  УЧАЩИХСЯ</w:t>
      </w:r>
    </w:p>
    <w:p w:rsidR="00E52C12" w:rsidRDefault="00E52C12" w:rsidP="00E72088">
      <w:pPr>
        <w:spacing w:after="0"/>
      </w:pPr>
    </w:p>
    <w:p w:rsidR="00E52C12" w:rsidRDefault="00E52C12" w:rsidP="00E72088">
      <w:pPr>
        <w:spacing w:after="0"/>
      </w:pP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Асафьев Б. В. </w:t>
      </w:r>
      <w:r w:rsidRPr="00180713">
        <w:rPr>
          <w:rFonts w:ascii="Times New Roman" w:hAnsi="Times New Roman" w:cs="Times New Roman"/>
          <w:sz w:val="24"/>
          <w:szCs w:val="24"/>
        </w:rPr>
        <w:t xml:space="preserve">Избранные труды. В 5 т. М.: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Изд_во</w:t>
      </w:r>
      <w:proofErr w:type="spellEnd"/>
      <w:proofErr w:type="gramStart"/>
      <w:r w:rsidRPr="0018071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>кад. наук СССР, 1952—1958.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proofErr w:type="spellStart"/>
      <w:r w:rsidRPr="00180713">
        <w:rPr>
          <w:rFonts w:ascii="Times New Roman" w:hAnsi="Times New Roman" w:cs="Times New Roman"/>
          <w:iCs/>
          <w:sz w:val="24"/>
          <w:szCs w:val="24"/>
        </w:rPr>
        <w:t>Ванслов</w:t>
      </w:r>
      <w:proofErr w:type="spellEnd"/>
      <w:r w:rsidRPr="00180713">
        <w:rPr>
          <w:rFonts w:ascii="Times New Roman" w:hAnsi="Times New Roman" w:cs="Times New Roman"/>
          <w:iCs/>
          <w:sz w:val="24"/>
          <w:szCs w:val="24"/>
        </w:rPr>
        <w:t xml:space="preserve"> В. В. </w:t>
      </w:r>
      <w:r w:rsidRPr="00180713">
        <w:rPr>
          <w:rFonts w:ascii="Times New Roman" w:hAnsi="Times New Roman" w:cs="Times New Roman"/>
          <w:sz w:val="24"/>
          <w:szCs w:val="24"/>
        </w:rPr>
        <w:t xml:space="preserve">Изобразительное искусство и музы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Л.: Художник РСФСР, 1977.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proofErr w:type="spellStart"/>
      <w:r w:rsidRPr="00180713">
        <w:rPr>
          <w:rFonts w:ascii="Times New Roman" w:hAnsi="Times New Roman" w:cs="Times New Roman"/>
          <w:iCs/>
          <w:sz w:val="24"/>
          <w:szCs w:val="24"/>
        </w:rPr>
        <w:t>Васина_Гроссман</w:t>
      </w:r>
      <w:proofErr w:type="spellEnd"/>
      <w:r w:rsidRPr="00180713">
        <w:rPr>
          <w:rFonts w:ascii="Times New Roman" w:hAnsi="Times New Roman" w:cs="Times New Roman"/>
          <w:iCs/>
          <w:sz w:val="24"/>
          <w:szCs w:val="24"/>
        </w:rPr>
        <w:t xml:space="preserve"> В. А. </w:t>
      </w:r>
      <w:r w:rsidRPr="00180713">
        <w:rPr>
          <w:rFonts w:ascii="Times New Roman" w:hAnsi="Times New Roman" w:cs="Times New Roman"/>
          <w:sz w:val="24"/>
          <w:szCs w:val="24"/>
        </w:rPr>
        <w:t>Музыка и поэтическое слово. В 3 ч. М.: Музыка, 1972, 1978.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Васина_Гроссман В. А. 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>Книга о музыке и великих музыкантах. М.: Дет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>итература, 1986.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proofErr w:type="spellStart"/>
      <w:r w:rsidRPr="00180713">
        <w:rPr>
          <w:rFonts w:ascii="Times New Roman" w:hAnsi="Times New Roman" w:cs="Times New Roman"/>
          <w:iCs/>
          <w:sz w:val="24"/>
          <w:szCs w:val="24"/>
        </w:rPr>
        <w:t>Гачев</w:t>
      </w:r>
      <w:proofErr w:type="spellEnd"/>
      <w:r w:rsidRPr="00180713">
        <w:rPr>
          <w:rFonts w:ascii="Times New Roman" w:hAnsi="Times New Roman" w:cs="Times New Roman"/>
          <w:iCs/>
          <w:sz w:val="24"/>
          <w:szCs w:val="24"/>
        </w:rPr>
        <w:t xml:space="preserve"> Г. Д. </w:t>
      </w:r>
      <w:r w:rsidRPr="00180713">
        <w:rPr>
          <w:rFonts w:ascii="Times New Roman" w:hAnsi="Times New Roman" w:cs="Times New Roman"/>
          <w:sz w:val="24"/>
          <w:szCs w:val="24"/>
        </w:rPr>
        <w:t>Содержательность художественных форм / Эпос. Лирика. Театр. М.: Просвещение,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713">
        <w:rPr>
          <w:rFonts w:ascii="Times New Roman" w:hAnsi="Times New Roman" w:cs="Times New Roman"/>
          <w:sz w:val="24"/>
          <w:szCs w:val="24"/>
        </w:rPr>
        <w:t>1968.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Леонардо да Винчи. </w:t>
      </w:r>
      <w:r w:rsidRPr="00180713">
        <w:rPr>
          <w:rFonts w:ascii="Times New Roman" w:hAnsi="Times New Roman" w:cs="Times New Roman"/>
          <w:sz w:val="24"/>
          <w:szCs w:val="24"/>
        </w:rPr>
        <w:t xml:space="preserve">Избранное (Суждения об искусстве). М.: </w:t>
      </w:r>
      <w:proofErr w:type="spellStart"/>
      <w:proofErr w:type="gramStart"/>
      <w:r w:rsidRPr="00180713">
        <w:rPr>
          <w:rFonts w:ascii="Times New Roman" w:hAnsi="Times New Roman" w:cs="Times New Roman"/>
          <w:sz w:val="24"/>
          <w:szCs w:val="24"/>
        </w:rPr>
        <w:t>Изд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>_во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 xml:space="preserve"> худ.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лит_ры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, 1952.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Лихачев Д. С. </w:t>
      </w:r>
      <w:r w:rsidRPr="00180713">
        <w:rPr>
          <w:rFonts w:ascii="Times New Roman" w:hAnsi="Times New Roman" w:cs="Times New Roman"/>
          <w:sz w:val="24"/>
          <w:szCs w:val="24"/>
        </w:rPr>
        <w:t>Поэтика древнерусской литературы. М., 1979.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proofErr w:type="spellStart"/>
      <w:r w:rsidRPr="00180713">
        <w:rPr>
          <w:rFonts w:ascii="Times New Roman" w:hAnsi="Times New Roman" w:cs="Times New Roman"/>
          <w:iCs/>
          <w:sz w:val="24"/>
          <w:szCs w:val="24"/>
        </w:rPr>
        <w:t>Медушевский</w:t>
      </w:r>
      <w:proofErr w:type="spellEnd"/>
      <w:r w:rsidRPr="00180713">
        <w:rPr>
          <w:rFonts w:ascii="Times New Roman" w:hAnsi="Times New Roman" w:cs="Times New Roman"/>
          <w:iCs/>
          <w:sz w:val="24"/>
          <w:szCs w:val="24"/>
        </w:rPr>
        <w:t xml:space="preserve"> В. В. </w:t>
      </w:r>
      <w:r w:rsidRPr="00180713">
        <w:rPr>
          <w:rFonts w:ascii="Times New Roman" w:hAnsi="Times New Roman" w:cs="Times New Roman"/>
          <w:sz w:val="24"/>
          <w:szCs w:val="24"/>
        </w:rPr>
        <w:t xml:space="preserve">Интонационная форма музыки. М.: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объединение «Композитор», 1993.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proofErr w:type="spellStart"/>
      <w:r w:rsidRPr="00180713">
        <w:rPr>
          <w:rFonts w:ascii="Times New Roman" w:hAnsi="Times New Roman" w:cs="Times New Roman"/>
          <w:iCs/>
          <w:sz w:val="24"/>
          <w:szCs w:val="24"/>
        </w:rPr>
        <w:t>Медушевский</w:t>
      </w:r>
      <w:proofErr w:type="spellEnd"/>
      <w:r w:rsidRPr="00180713">
        <w:rPr>
          <w:rFonts w:ascii="Times New Roman" w:hAnsi="Times New Roman" w:cs="Times New Roman"/>
          <w:iCs/>
          <w:sz w:val="24"/>
          <w:szCs w:val="24"/>
        </w:rPr>
        <w:t xml:space="preserve"> В. В. </w:t>
      </w:r>
      <w:r w:rsidRPr="00180713">
        <w:rPr>
          <w:rFonts w:ascii="Times New Roman" w:hAnsi="Times New Roman" w:cs="Times New Roman"/>
          <w:sz w:val="24"/>
          <w:szCs w:val="24"/>
        </w:rPr>
        <w:t>Энциклопедический словарь юного музыканта. М., 1985.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Михайлов М. К. </w:t>
      </w:r>
      <w:r w:rsidRPr="00180713">
        <w:rPr>
          <w:rFonts w:ascii="Times New Roman" w:hAnsi="Times New Roman" w:cs="Times New Roman"/>
          <w:sz w:val="24"/>
          <w:szCs w:val="24"/>
        </w:rPr>
        <w:t>Стиль в музыке. Л.: Музыка,1981.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 xml:space="preserve">Музыкальный словарь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Гроува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. М.: Практика,2001.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>Ритм, пространство и время в литературе и искусстве: сб. статей. Л.: Наука, 1977.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Скребков С. С. </w:t>
      </w:r>
      <w:r w:rsidRPr="00180713">
        <w:rPr>
          <w:rFonts w:ascii="Times New Roman" w:hAnsi="Times New Roman" w:cs="Times New Roman"/>
          <w:sz w:val="24"/>
          <w:szCs w:val="24"/>
        </w:rPr>
        <w:t>Художественные принципы музыкальных стилей. М.: Музыка, 1973.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Соколов А. Н. </w:t>
      </w:r>
      <w:r w:rsidRPr="00180713">
        <w:rPr>
          <w:rFonts w:ascii="Times New Roman" w:hAnsi="Times New Roman" w:cs="Times New Roman"/>
          <w:sz w:val="24"/>
          <w:szCs w:val="24"/>
        </w:rPr>
        <w:t>Теория стиля. М.: Искусство, 1968.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80713">
        <w:rPr>
          <w:rFonts w:ascii="Times New Roman" w:hAnsi="Times New Roman" w:cs="Times New Roman"/>
          <w:sz w:val="24"/>
          <w:szCs w:val="24"/>
        </w:rPr>
        <w:t>Эстетика: словарь. М.: Политиздат, 1989.</w:t>
      </w:r>
    </w:p>
    <w:p w:rsidR="00180713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Яворский Б. Л. </w:t>
      </w:r>
      <w:r w:rsidRPr="00180713">
        <w:rPr>
          <w:rFonts w:ascii="Times New Roman" w:hAnsi="Times New Roman" w:cs="Times New Roman"/>
          <w:sz w:val="24"/>
          <w:szCs w:val="24"/>
        </w:rPr>
        <w:t>Основные элементы музыки. М.: Рос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071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80713">
        <w:rPr>
          <w:rFonts w:ascii="Times New Roman" w:hAnsi="Times New Roman" w:cs="Times New Roman"/>
          <w:sz w:val="24"/>
          <w:szCs w:val="24"/>
        </w:rPr>
        <w:t>кад. худ. наук, 1923.</w:t>
      </w:r>
    </w:p>
    <w:p w:rsidR="00E52C12" w:rsidRPr="00180713" w:rsidRDefault="00180713" w:rsidP="00180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180713">
        <w:rPr>
          <w:rFonts w:ascii="Times New Roman" w:hAnsi="Times New Roman" w:cs="Times New Roman"/>
          <w:iCs/>
          <w:sz w:val="24"/>
          <w:szCs w:val="24"/>
        </w:rPr>
        <w:t xml:space="preserve">Яворский Б. Л. </w:t>
      </w:r>
      <w:r w:rsidRPr="00180713">
        <w:rPr>
          <w:rFonts w:ascii="Times New Roman" w:hAnsi="Times New Roman" w:cs="Times New Roman"/>
          <w:sz w:val="24"/>
          <w:szCs w:val="24"/>
        </w:rPr>
        <w:t xml:space="preserve">Строение музыкальной речи. Материалы и заметки. М.: Тип. Г. </w:t>
      </w:r>
      <w:proofErr w:type="spellStart"/>
      <w:r w:rsidRPr="00180713">
        <w:rPr>
          <w:rFonts w:ascii="Times New Roman" w:hAnsi="Times New Roman" w:cs="Times New Roman"/>
          <w:sz w:val="24"/>
          <w:szCs w:val="24"/>
        </w:rPr>
        <w:t>Аралова</w:t>
      </w:r>
      <w:proofErr w:type="spellEnd"/>
      <w:r w:rsidRPr="00180713">
        <w:rPr>
          <w:rFonts w:ascii="Times New Roman" w:hAnsi="Times New Roman" w:cs="Times New Roman"/>
          <w:sz w:val="24"/>
          <w:szCs w:val="24"/>
        </w:rPr>
        <w:t>, 1908.</w:t>
      </w:r>
    </w:p>
    <w:p w:rsidR="00E52C12" w:rsidRPr="00180713" w:rsidRDefault="00E52C1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C12" w:rsidRPr="00180713" w:rsidRDefault="00E52C1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C12" w:rsidRPr="00180713" w:rsidRDefault="00E52C12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C12" w:rsidRDefault="00E52C12" w:rsidP="00E72088">
      <w:pPr>
        <w:spacing w:after="0"/>
      </w:pPr>
    </w:p>
    <w:p w:rsidR="00E52C12" w:rsidRDefault="00E52C12" w:rsidP="00E72088">
      <w:pPr>
        <w:spacing w:after="0"/>
      </w:pPr>
    </w:p>
    <w:p w:rsidR="007F0E8B" w:rsidRDefault="007F0E8B" w:rsidP="00E72088">
      <w:pPr>
        <w:spacing w:after="0"/>
      </w:pPr>
    </w:p>
    <w:p w:rsidR="007F0E8B" w:rsidRDefault="007F0E8B" w:rsidP="00E72088">
      <w:pPr>
        <w:spacing w:after="0"/>
      </w:pPr>
    </w:p>
    <w:p w:rsidR="007F0E8B" w:rsidRDefault="007F0E8B" w:rsidP="00E72088">
      <w:pPr>
        <w:spacing w:after="0"/>
      </w:pPr>
    </w:p>
    <w:p w:rsidR="007F0E8B" w:rsidRDefault="007F0E8B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E51A2" w:rsidRDefault="001E51A2" w:rsidP="00E72088">
      <w:pPr>
        <w:spacing w:after="0"/>
      </w:pPr>
    </w:p>
    <w:p w:rsidR="00180713" w:rsidRPr="001E51A2" w:rsidRDefault="0022378C" w:rsidP="001E51A2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2378C">
        <w:rPr>
          <w:rFonts w:ascii="Times New Roman" w:hAnsi="Times New Roman" w:cs="Times New Roman"/>
          <w:b/>
          <w:i/>
          <w:sz w:val="36"/>
          <w:szCs w:val="36"/>
        </w:rPr>
        <w:t>(вставка кален</w:t>
      </w:r>
      <w:r w:rsidR="001E51A2">
        <w:rPr>
          <w:rFonts w:ascii="Times New Roman" w:hAnsi="Times New Roman" w:cs="Times New Roman"/>
          <w:b/>
          <w:i/>
          <w:sz w:val="36"/>
          <w:szCs w:val="36"/>
        </w:rPr>
        <w:t>дарно-тематическое планирование)</w:t>
      </w:r>
    </w:p>
    <w:p w:rsidR="009D31CD" w:rsidRDefault="009D31CD" w:rsidP="009D31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31CD" w:rsidRPr="009D31CD" w:rsidRDefault="009D31CD" w:rsidP="009D31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31CD">
        <w:rPr>
          <w:rFonts w:ascii="Times New Roman" w:hAnsi="Times New Roman" w:cs="Times New Roman"/>
          <w:b/>
          <w:sz w:val="28"/>
          <w:szCs w:val="28"/>
          <w:u w:val="single"/>
        </w:rPr>
        <w:t>«Описание материально-технического обеспечения</w:t>
      </w:r>
    </w:p>
    <w:p w:rsidR="00E60F1C" w:rsidRPr="009D31CD" w:rsidRDefault="009D31CD" w:rsidP="009D31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31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образовательного процесса»</w:t>
      </w:r>
    </w:p>
    <w:p w:rsidR="00E60F1C" w:rsidRPr="009D31CD" w:rsidRDefault="00E60F1C" w:rsidP="00E60F1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Каталог пластинок, магнитофонных записей, видеокассет, дисков.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Комплект пластинок «Фонохрестоматия для уроков музыки. 1-7 класс». Москва, 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«Мелодия»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Комплект пластинок «Фонохрестоматия для экспериментальной программы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«Мировая художественная культура. 9-10 класс», Москва, «Мелодия», 1996 год.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 «Караоке. Фабрика звезд»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 «Караоке. Детские песни»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D31C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9D31CD">
        <w:rPr>
          <w:rFonts w:ascii="Times New Roman" w:hAnsi="Times New Roman" w:cs="Times New Roman"/>
          <w:sz w:val="24"/>
          <w:szCs w:val="24"/>
        </w:rPr>
        <w:t xml:space="preserve"> – диск «Звуковые эффекты – 1. Звуки природы». «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Active</w:t>
      </w:r>
      <w:r w:rsidRPr="009D31CD">
        <w:rPr>
          <w:rFonts w:ascii="Times New Roman" w:hAnsi="Times New Roman" w:cs="Times New Roman"/>
          <w:sz w:val="24"/>
          <w:szCs w:val="24"/>
        </w:rPr>
        <w:t xml:space="preserve">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Music</w:t>
      </w:r>
      <w:r w:rsidRPr="009D31CD">
        <w:rPr>
          <w:rFonts w:ascii="Times New Roman" w:hAnsi="Times New Roman" w:cs="Times New Roman"/>
          <w:sz w:val="24"/>
          <w:szCs w:val="24"/>
        </w:rPr>
        <w:t>», 2000 год.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D31C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9D31CD">
        <w:rPr>
          <w:rFonts w:ascii="Times New Roman" w:hAnsi="Times New Roman" w:cs="Times New Roman"/>
          <w:sz w:val="24"/>
          <w:szCs w:val="24"/>
        </w:rPr>
        <w:t xml:space="preserve"> – диск «Звуковые эффекты – 4. Звуки природы». «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Active</w:t>
      </w:r>
      <w:r w:rsidRPr="009D31CD">
        <w:rPr>
          <w:rFonts w:ascii="Times New Roman" w:hAnsi="Times New Roman" w:cs="Times New Roman"/>
          <w:sz w:val="24"/>
          <w:szCs w:val="24"/>
        </w:rPr>
        <w:t xml:space="preserve">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Music</w:t>
      </w:r>
      <w:r w:rsidRPr="009D31CD">
        <w:rPr>
          <w:rFonts w:ascii="Times New Roman" w:hAnsi="Times New Roman" w:cs="Times New Roman"/>
          <w:sz w:val="24"/>
          <w:szCs w:val="24"/>
        </w:rPr>
        <w:t>», 2000 год.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Комплект С</w:t>
      </w:r>
      <w:proofErr w:type="gramStart"/>
      <w:r w:rsidRPr="009D31CD">
        <w:rPr>
          <w:rFonts w:ascii="Times New Roman" w:hAnsi="Times New Roman" w:cs="Times New Roman"/>
          <w:sz w:val="24"/>
          <w:szCs w:val="24"/>
          <w:lang w:val="de-DE"/>
        </w:rPr>
        <w:t>D</w:t>
      </w:r>
      <w:proofErr w:type="gramEnd"/>
      <w:r w:rsidRPr="009D31CD">
        <w:rPr>
          <w:rFonts w:ascii="Times New Roman" w:hAnsi="Times New Roman" w:cs="Times New Roman"/>
          <w:sz w:val="24"/>
          <w:szCs w:val="24"/>
        </w:rPr>
        <w:t xml:space="preserve"> дисков с фонограммами, караоке.  2009-2012года</w:t>
      </w:r>
    </w:p>
    <w:p w:rsidR="00E60F1C" w:rsidRPr="009D31CD" w:rsidRDefault="00E60F1C" w:rsidP="009D31CD">
      <w:pPr>
        <w:pStyle w:val="a3"/>
        <w:numPr>
          <w:ilvl w:val="0"/>
          <w:numId w:val="14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Комплект </w:t>
      </w:r>
      <w:r w:rsidRPr="009D31CD">
        <w:rPr>
          <w:rFonts w:ascii="Times New Roman" w:hAnsi="Times New Roman" w:cs="Times New Roman"/>
          <w:sz w:val="24"/>
          <w:szCs w:val="24"/>
          <w:lang w:val="de-DE"/>
        </w:rPr>
        <w:t>DV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D31CD">
        <w:rPr>
          <w:rFonts w:ascii="Times New Roman" w:hAnsi="Times New Roman" w:cs="Times New Roman"/>
          <w:sz w:val="24"/>
          <w:szCs w:val="24"/>
        </w:rPr>
        <w:t xml:space="preserve"> дисков с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 презентациями 2009-2012 года</w:t>
      </w:r>
    </w:p>
    <w:p w:rsidR="009D31CD" w:rsidRPr="009D31CD" w:rsidRDefault="009D31CD" w:rsidP="009D3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0F1C" w:rsidRPr="009D31CD" w:rsidRDefault="00E60F1C" w:rsidP="00E60F1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Наглядно-демонстрационные материалы, таблицы, схемы, плакаты.</w:t>
      </w:r>
    </w:p>
    <w:p w:rsidR="00E60F1C" w:rsidRPr="009D31CD" w:rsidRDefault="00E60F1C" w:rsidP="00E60F1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«Музыкальные инструменты». Плакат. 1 шт.</w:t>
      </w:r>
    </w:p>
    <w:p w:rsidR="00E60F1C" w:rsidRPr="009D31CD" w:rsidRDefault="00E60F1C" w:rsidP="00E60F1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«Портреты русских композиторов». 24 шт. Формат А3.</w:t>
      </w:r>
    </w:p>
    <w:p w:rsidR="00E60F1C" w:rsidRPr="009D31CD" w:rsidRDefault="00E60F1C" w:rsidP="00E60F1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«Портреты зарубежных композиторов». 24 шт. Формат А3.</w:t>
      </w:r>
    </w:p>
    <w:p w:rsidR="00E60F1C" w:rsidRPr="009D31CD" w:rsidRDefault="00E60F1C" w:rsidP="00E60F1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«Симфонический оркестр». Плакат.</w:t>
      </w:r>
    </w:p>
    <w:p w:rsidR="00E60F1C" w:rsidRPr="009D31CD" w:rsidRDefault="00E60F1C" w:rsidP="00E60F1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«Графическое изображение музыки». Стенд. 1 шт.</w:t>
      </w:r>
    </w:p>
    <w:p w:rsidR="00E60F1C" w:rsidRPr="009D31CD" w:rsidRDefault="00E60F1C" w:rsidP="009D31C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«Музыка степи». Стенд. 1 шт.</w:t>
      </w:r>
    </w:p>
    <w:p w:rsidR="009D31CD" w:rsidRPr="009D31CD" w:rsidRDefault="009D31CD" w:rsidP="009D31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60F1C" w:rsidRPr="009D31CD" w:rsidRDefault="00D83667" w:rsidP="00E60F1C">
      <w:pPr>
        <w:numPr>
          <w:ilvl w:val="0"/>
          <w:numId w:val="1"/>
        </w:num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Рекомендуемая к</w:t>
      </w:r>
      <w:r w:rsidR="00E60F1C" w:rsidRPr="009D31CD">
        <w:rPr>
          <w:rFonts w:ascii="Times New Roman" w:hAnsi="Times New Roman" w:cs="Times New Roman"/>
          <w:b/>
          <w:sz w:val="24"/>
          <w:szCs w:val="24"/>
        </w:rPr>
        <w:t xml:space="preserve">артотека научно-популярной, художественной литературы, </w:t>
      </w:r>
    </w:p>
    <w:p w:rsidR="00E60F1C" w:rsidRPr="009D31CD" w:rsidRDefault="00E60F1C" w:rsidP="009D31CD">
      <w:pPr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учебников, словарей по музыке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«Поэзия серебряного века». Москва. «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 – пресс», 2001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«Черная свеча» В. Высоцкий., Л.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Мончинский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>. г</w:t>
      </w:r>
      <w:proofErr w:type="gramStart"/>
      <w:r w:rsidRPr="009D31CD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9D31CD">
        <w:rPr>
          <w:rFonts w:ascii="Times New Roman" w:hAnsi="Times New Roman" w:cs="Times New Roman"/>
          <w:sz w:val="24"/>
          <w:szCs w:val="24"/>
        </w:rPr>
        <w:t>ехов Московской области. Ордена Трудового Красного Знамени Чеховский полиграфический комбинат Министерства печати и информации Российской Федерации, 1992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«Владимир или прерванный полет»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М.Влади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>. Москва, «Прогресс», 1989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«Рок в  Союзе: 60-е, 70-е, 80-е…». А Троицкий. Москва, «Искусство», 1991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Энциклопедия «Я познаю мир» Культура. Великие композиторы Москва «АСТ», 1999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Энциклопедия «Я познаю мир» Музыка. Москва «АСТ», 1999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Энциклопедия «Я познаю мир» Великие композиторы. Москва «АСТ», 1999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lastRenderedPageBreak/>
        <w:t xml:space="preserve"> Библиотека популярных знаний «МУЗЫКА. Что о ней должен знать современный человек». Москва, «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Рипол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 Классик», 2002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«Русские композиторы. Биографии. Викторины. Кроссворды». </w:t>
      </w:r>
      <w:proofErr w:type="gramStart"/>
      <w:r w:rsidRPr="009D31C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D31CD">
        <w:rPr>
          <w:rFonts w:ascii="Times New Roman" w:hAnsi="Times New Roman" w:cs="Times New Roman"/>
          <w:sz w:val="24"/>
          <w:szCs w:val="24"/>
        </w:rPr>
        <w:t xml:space="preserve"> К Разумовская. Москва, «Айрис – пресс», 2007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Хоровой словарь. Н.В. Романовский. Ленинград «Музыка», 1972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«Краткая Российская энциклопедия».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диск. Москва, Научное издательство «Большая Российская энциклопедия», 2005 год.</w:t>
      </w:r>
    </w:p>
    <w:p w:rsidR="00D83667" w:rsidRPr="009D31CD" w:rsidRDefault="00D83667" w:rsidP="00D83667">
      <w:pPr>
        <w:tabs>
          <w:tab w:val="left" w:pos="42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«Большая энциклопедия Кирилла и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».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диск. Москва, 2007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«Музыканты. Композиторы. Вокалисты» из серии «Великое наследие».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диск. Москва, Издательский дом «Равновесие», 2004 год.</w:t>
      </w:r>
    </w:p>
    <w:p w:rsidR="00E60F1C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«Мир театра, балета, кино» из серии «Великое наследие».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диск. Москва, Издательский дом «Равновесие», 2005 год.</w:t>
      </w:r>
    </w:p>
    <w:p w:rsidR="00F5261D" w:rsidRDefault="00F5261D" w:rsidP="00F5261D">
      <w:pPr>
        <w:tabs>
          <w:tab w:val="left" w:pos="42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5261D" w:rsidRPr="009D31CD" w:rsidRDefault="00F5261D" w:rsidP="00F5261D">
      <w:pPr>
        <w:tabs>
          <w:tab w:val="left" w:pos="42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«Художественная энциклопедия зарубежного классического искусства».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диск. Москва, Научное издательство «Большая Российская энциклопедия», 2004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«Энциклопедия материальной культуры».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D31CD">
        <w:rPr>
          <w:rFonts w:ascii="Times New Roman" w:hAnsi="Times New Roman" w:cs="Times New Roman"/>
          <w:sz w:val="24"/>
          <w:szCs w:val="24"/>
        </w:rPr>
        <w:t xml:space="preserve"> – диск. Москва, «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Direct</w:t>
      </w:r>
      <w:r w:rsidRPr="009D31CD">
        <w:rPr>
          <w:rFonts w:ascii="Times New Roman" w:hAnsi="Times New Roman" w:cs="Times New Roman"/>
          <w:sz w:val="24"/>
          <w:szCs w:val="24"/>
        </w:rPr>
        <w:t xml:space="preserve"> </w:t>
      </w:r>
      <w:r w:rsidRPr="009D31CD">
        <w:rPr>
          <w:rFonts w:ascii="Times New Roman" w:hAnsi="Times New Roman" w:cs="Times New Roman"/>
          <w:sz w:val="24"/>
          <w:szCs w:val="24"/>
          <w:lang w:val="en-US"/>
        </w:rPr>
        <w:t>Media</w:t>
      </w:r>
      <w:r w:rsidRPr="009D31CD">
        <w:rPr>
          <w:rFonts w:ascii="Times New Roman" w:hAnsi="Times New Roman" w:cs="Times New Roman"/>
          <w:sz w:val="24"/>
          <w:szCs w:val="24"/>
        </w:rPr>
        <w:t>», 2004 год.</w:t>
      </w:r>
    </w:p>
    <w:p w:rsidR="009D31CD" w:rsidRPr="009D31CD" w:rsidRDefault="009D31CD" w:rsidP="009D31CD">
      <w:pPr>
        <w:tabs>
          <w:tab w:val="left" w:pos="426"/>
        </w:tabs>
        <w:spacing w:after="0" w:line="240" w:lineRule="auto"/>
        <w:ind w:left="142"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 «Музыка» 5 класс. Е.И. Юдина</w:t>
      </w:r>
      <w:proofErr w:type="gramStart"/>
      <w:r w:rsidRPr="009D31C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D31CD">
        <w:rPr>
          <w:rFonts w:ascii="Times New Roman" w:hAnsi="Times New Roman" w:cs="Times New Roman"/>
          <w:sz w:val="24"/>
          <w:szCs w:val="24"/>
        </w:rPr>
        <w:t>В.М., Сиренко. Москва, Гуманитарный издательский центр «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>», 2002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«Музыка» 5 класс. Т.И.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>. Москва, «Дрофа», 1998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«Музыка» 6 класс. Т.И.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>. Москва, «Дрофа», 1999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«Музыка» 7 класс. Т.И.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>. Москва, «Дрофа», 2000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 xml:space="preserve"> «Музыка» 8 класс. Т.И.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., В.В. </w:t>
      </w:r>
      <w:proofErr w:type="spellStart"/>
      <w:r w:rsidRPr="009D31C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9D31CD">
        <w:rPr>
          <w:rFonts w:ascii="Times New Roman" w:hAnsi="Times New Roman" w:cs="Times New Roman"/>
          <w:sz w:val="24"/>
          <w:szCs w:val="24"/>
        </w:rPr>
        <w:t xml:space="preserve">. Москва, «Дрофа», 2001 год. 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«Царское село. Сокровища Санкт-Петербурга»</w:t>
      </w:r>
      <w:proofErr w:type="gramStart"/>
      <w:r w:rsidRPr="009D31CD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D31CD">
        <w:rPr>
          <w:rFonts w:ascii="Times New Roman" w:hAnsi="Times New Roman" w:cs="Times New Roman"/>
          <w:sz w:val="24"/>
          <w:szCs w:val="24"/>
        </w:rPr>
        <w:t>идеокассета. Санкт – Петербург, 2006 год.</w:t>
      </w:r>
    </w:p>
    <w:p w:rsidR="00E60F1C" w:rsidRPr="009D31CD" w:rsidRDefault="00E60F1C" w:rsidP="00E60F1C">
      <w:pPr>
        <w:numPr>
          <w:ilvl w:val="0"/>
          <w:numId w:val="4"/>
        </w:numPr>
        <w:tabs>
          <w:tab w:val="clear" w:pos="720"/>
          <w:tab w:val="num" w:pos="0"/>
          <w:tab w:val="left" w:pos="426"/>
        </w:tabs>
        <w:spacing w:after="0" w:line="240" w:lineRule="auto"/>
        <w:ind w:left="142" w:right="2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«Русская живопись. Великие мастера. Часть 1».  (П. Федотов, В. Васнецов). Видеокассета. Москва, 2005 год.</w:t>
      </w:r>
    </w:p>
    <w:p w:rsidR="00F13BB0" w:rsidRPr="009D31CD" w:rsidRDefault="00F13BB0" w:rsidP="00E720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3BB0" w:rsidRPr="009D31CD" w:rsidRDefault="00F13BB0" w:rsidP="00D8366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F13BB0" w:rsidRPr="009D31CD" w:rsidRDefault="00F13BB0" w:rsidP="009D31CD">
      <w:pPr>
        <w:pStyle w:val="a3"/>
        <w:numPr>
          <w:ilvl w:val="0"/>
          <w:numId w:val="8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Портреты композиторов</w:t>
      </w:r>
      <w:r w:rsidRPr="009D31CD">
        <w:rPr>
          <w:rFonts w:ascii="Times New Roman" w:hAnsi="Times New Roman" w:cs="Times New Roman"/>
          <w:sz w:val="24"/>
          <w:szCs w:val="24"/>
        </w:rPr>
        <w:tab/>
      </w:r>
    </w:p>
    <w:p w:rsidR="00F13BB0" w:rsidRPr="009D31CD" w:rsidRDefault="00F13BB0" w:rsidP="009D31CD">
      <w:pPr>
        <w:pStyle w:val="a3"/>
        <w:numPr>
          <w:ilvl w:val="0"/>
          <w:numId w:val="8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Цифровые образовательные ресурсы</w:t>
      </w:r>
    </w:p>
    <w:p w:rsidR="00F13BB0" w:rsidRPr="009D31CD" w:rsidRDefault="00F13BB0" w:rsidP="009D31CD">
      <w:pPr>
        <w:pStyle w:val="a3"/>
        <w:numPr>
          <w:ilvl w:val="0"/>
          <w:numId w:val="8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Специализированные цифровые инструменты учебной деятельности</w:t>
      </w:r>
    </w:p>
    <w:p w:rsidR="00F13BB0" w:rsidRPr="009D31CD" w:rsidRDefault="00F13BB0" w:rsidP="009D31CD">
      <w:pPr>
        <w:pStyle w:val="a3"/>
        <w:numPr>
          <w:ilvl w:val="0"/>
          <w:numId w:val="8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Коллекция цифровых образовательных ресурсов по музыке</w:t>
      </w:r>
    </w:p>
    <w:p w:rsidR="00F13BB0" w:rsidRPr="009D31CD" w:rsidRDefault="00F13BB0" w:rsidP="009D31CD">
      <w:pPr>
        <w:pStyle w:val="a3"/>
        <w:numPr>
          <w:ilvl w:val="0"/>
          <w:numId w:val="8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Экранно-звуковые пособия</w:t>
      </w:r>
    </w:p>
    <w:p w:rsidR="00F13BB0" w:rsidRPr="009D31CD" w:rsidRDefault="00F13BB0" w:rsidP="00D8366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Аудиозаписи и фонохрестоматии по музыке</w:t>
      </w:r>
    </w:p>
    <w:p w:rsidR="00F13BB0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Видеофильмы, посвященные творчеству композиторов</w:t>
      </w:r>
    </w:p>
    <w:p w:rsidR="00F13BB0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Видеофильмы с записью фрагментов из балетных спектаклей</w:t>
      </w:r>
    </w:p>
    <w:p w:rsidR="00F13BB0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Видеофильмы с записью выступлений выдающихся отечественных и зарубежных певцов</w:t>
      </w:r>
    </w:p>
    <w:p w:rsidR="00F13BB0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Видеофильмы с записью известных хоровых коллективов</w:t>
      </w:r>
    </w:p>
    <w:p w:rsidR="00F13BB0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Видеофильмы с записью известных оркестровых коллективов</w:t>
      </w:r>
    </w:p>
    <w:p w:rsidR="00E72088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Видеофильмы с записью фрагментов из мюзиклов</w:t>
      </w:r>
    </w:p>
    <w:p w:rsidR="00F13BB0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Слайды с изображением эскизов декораций к музыкальным спектаклям, фотографиями крупнейших центров мировой музыкальной культуры</w:t>
      </w:r>
      <w:r w:rsidRPr="009D31CD">
        <w:rPr>
          <w:rFonts w:ascii="Times New Roman" w:hAnsi="Times New Roman" w:cs="Times New Roman"/>
          <w:sz w:val="24"/>
          <w:szCs w:val="24"/>
        </w:rPr>
        <w:tab/>
      </w:r>
    </w:p>
    <w:p w:rsidR="00E72088" w:rsidRPr="009D31CD" w:rsidRDefault="00F13BB0" w:rsidP="009D31CD">
      <w:pPr>
        <w:pStyle w:val="a3"/>
        <w:numPr>
          <w:ilvl w:val="0"/>
          <w:numId w:val="9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Учебно-практическое оборудование</w:t>
      </w:r>
    </w:p>
    <w:p w:rsidR="00D83667" w:rsidRPr="009D31CD" w:rsidRDefault="00D83667" w:rsidP="00E72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667" w:rsidRPr="009D31CD" w:rsidRDefault="00D83667" w:rsidP="00D8366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6. Оснащение кабинета музыки</w:t>
      </w:r>
    </w:p>
    <w:p w:rsidR="00D83667" w:rsidRPr="009D31CD" w:rsidRDefault="00D83667" w:rsidP="00D83667">
      <w:pPr>
        <w:ind w:firstLine="426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"/>
        <w:gridCol w:w="4186"/>
        <w:gridCol w:w="1003"/>
        <w:gridCol w:w="4525"/>
      </w:tblGrid>
      <w:tr w:rsidR="00D83667" w:rsidRPr="009D31CD" w:rsidTr="00950881">
        <w:tc>
          <w:tcPr>
            <w:tcW w:w="492" w:type="dxa"/>
          </w:tcPr>
          <w:p w:rsidR="00D83667" w:rsidRPr="009D31CD" w:rsidRDefault="00D83667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7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</w:t>
            </w:r>
            <w:r w:rsidRPr="009D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во шт.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Инвентаризационный номер</w:t>
            </w: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Акустическая система «</w:t>
            </w:r>
            <w:proofErr w:type="spellStart"/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Микролад</w:t>
            </w:r>
            <w:proofErr w:type="spellEnd"/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11010400020351</w:t>
            </w:r>
          </w:p>
          <w:p w:rsidR="009D31CD" w:rsidRDefault="009D31CD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31CD" w:rsidRPr="009D31CD" w:rsidRDefault="009D31CD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9508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Микшерный</w:t>
            </w:r>
            <w:proofErr w:type="spellEnd"/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пульт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11080400020235</w:t>
            </w: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центр «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SAMSUNG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11010400020284</w:t>
            </w:r>
          </w:p>
        </w:tc>
      </w:tr>
      <w:tr w:rsidR="00D83667" w:rsidRPr="009D31CD" w:rsidTr="00950881">
        <w:tc>
          <w:tcPr>
            <w:tcW w:w="492" w:type="dxa"/>
          </w:tcPr>
          <w:p w:rsidR="00950881" w:rsidRPr="009D31CD" w:rsidRDefault="00950881" w:rsidP="009508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Телевизор «Рубин»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21010400080059</w:t>
            </w: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9508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Микрофоны шнуровые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11010400020232, 202</w:t>
            </w: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доска «</w:t>
            </w:r>
            <w:proofErr w:type="spellStart"/>
            <w:r w:rsidRPr="009D31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Legamaster</w:t>
            </w:r>
            <w:proofErr w:type="spellEnd"/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Board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11010600060045</w:t>
            </w: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Микрофоны беспроводные 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9508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Проигрыватель  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9508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DVD – 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BBK</w:t>
            </w: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667" w:rsidRPr="009D31CD" w:rsidTr="00950881">
        <w:tc>
          <w:tcPr>
            <w:tcW w:w="492" w:type="dxa"/>
          </w:tcPr>
          <w:p w:rsidR="00950881" w:rsidRDefault="00950881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D83667" w:rsidRPr="009D31CD" w:rsidRDefault="00D83667" w:rsidP="009508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:rsidR="00D83667" w:rsidRPr="009D31CD" w:rsidRDefault="00D83667" w:rsidP="009508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Рабочее место учителя (компьютер)</w:t>
            </w:r>
          </w:p>
        </w:tc>
        <w:tc>
          <w:tcPr>
            <w:tcW w:w="1003" w:type="dxa"/>
          </w:tcPr>
          <w:p w:rsidR="00950881" w:rsidRDefault="00950881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50881" w:rsidRDefault="00950881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667" w:rsidRPr="009D31CD" w:rsidTr="00950881">
        <w:tc>
          <w:tcPr>
            <w:tcW w:w="492" w:type="dxa"/>
          </w:tcPr>
          <w:p w:rsidR="00D83667" w:rsidRPr="009D31CD" w:rsidRDefault="00950881" w:rsidP="00D83667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6" w:type="dxa"/>
          </w:tcPr>
          <w:p w:rsidR="00D83667" w:rsidRPr="009D31CD" w:rsidRDefault="00D83667" w:rsidP="00D83667">
            <w:pPr>
              <w:spacing w:after="0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Доска двухстворчатая </w:t>
            </w:r>
          </w:p>
        </w:tc>
        <w:tc>
          <w:tcPr>
            <w:tcW w:w="1003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D83667" w:rsidRPr="009D31CD" w:rsidRDefault="00D83667" w:rsidP="00D83667">
            <w:pPr>
              <w:spacing w:after="0"/>
              <w:ind w:left="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D31CD" w:rsidRPr="009D31CD" w:rsidRDefault="009D31CD" w:rsidP="00D836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3667" w:rsidRPr="009D31CD" w:rsidRDefault="00D83667" w:rsidP="009D31CD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CD">
        <w:rPr>
          <w:rFonts w:ascii="Times New Roman" w:hAnsi="Times New Roman" w:cs="Times New Roman"/>
          <w:b/>
          <w:sz w:val="24"/>
          <w:szCs w:val="24"/>
        </w:rPr>
        <w:t>Прочее:</w:t>
      </w:r>
    </w:p>
    <w:p w:rsidR="00D83667" w:rsidRPr="009D31CD" w:rsidRDefault="00D83667" w:rsidP="009D31C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Нотная бумага</w:t>
      </w:r>
    </w:p>
    <w:p w:rsidR="00D83667" w:rsidRPr="009D31CD" w:rsidRDefault="00D83667" w:rsidP="009D31C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Цветные мелки</w:t>
      </w:r>
    </w:p>
    <w:p w:rsidR="00D83667" w:rsidRPr="009D31CD" w:rsidRDefault="00D83667" w:rsidP="009D31C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31CD">
        <w:rPr>
          <w:rFonts w:ascii="Times New Roman" w:hAnsi="Times New Roman" w:cs="Times New Roman"/>
          <w:sz w:val="24"/>
          <w:szCs w:val="24"/>
        </w:rPr>
        <w:t>Цветные фломастеры</w:t>
      </w: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E52C12">
      <w:pPr>
        <w:pStyle w:val="Zag2"/>
        <w:tabs>
          <w:tab w:val="left" w:leader="dot" w:pos="624"/>
        </w:tabs>
        <w:spacing w:line="240" w:lineRule="auto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E52C12">
      <w:pPr>
        <w:pStyle w:val="Zag2"/>
        <w:tabs>
          <w:tab w:val="left" w:leader="dot" w:pos="624"/>
        </w:tabs>
        <w:spacing w:line="240" w:lineRule="auto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E52C12">
      <w:pPr>
        <w:pStyle w:val="Zag2"/>
        <w:tabs>
          <w:tab w:val="left" w:leader="dot" w:pos="624"/>
        </w:tabs>
        <w:spacing w:line="240" w:lineRule="auto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Pr="009D31CD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lang w:val="ru-RU"/>
        </w:rPr>
      </w:pPr>
    </w:p>
    <w:p w:rsidR="00D83667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sz w:val="28"/>
          <w:szCs w:val="28"/>
          <w:lang w:val="ru-RU"/>
        </w:rPr>
      </w:pPr>
    </w:p>
    <w:p w:rsidR="00D83667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sz w:val="28"/>
          <w:szCs w:val="28"/>
          <w:lang w:val="ru-RU"/>
        </w:rPr>
      </w:pPr>
    </w:p>
    <w:p w:rsidR="00D83667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sz w:val="28"/>
          <w:szCs w:val="28"/>
          <w:lang w:val="ru-RU"/>
        </w:rPr>
      </w:pPr>
    </w:p>
    <w:p w:rsidR="00D83667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sz w:val="28"/>
          <w:szCs w:val="28"/>
          <w:lang w:val="ru-RU"/>
        </w:rPr>
      </w:pPr>
    </w:p>
    <w:p w:rsidR="00D83667" w:rsidRDefault="00D83667" w:rsidP="00D83667">
      <w:pPr>
        <w:pStyle w:val="Zag2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color w:val="auto"/>
          <w:sz w:val="28"/>
          <w:szCs w:val="28"/>
          <w:lang w:val="ru-RU"/>
        </w:rPr>
      </w:pPr>
    </w:p>
    <w:p w:rsidR="00E126E8" w:rsidRDefault="00E126E8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p w:rsidR="007A6983" w:rsidRDefault="007A6983" w:rsidP="00E72088">
      <w:pPr>
        <w:spacing w:after="0"/>
      </w:pPr>
    </w:p>
    <w:sectPr w:rsidR="007A6983" w:rsidSect="007A6983">
      <w:pgSz w:w="11906" w:h="16838"/>
      <w:pgMar w:top="567" w:right="849" w:bottom="1134" w:left="851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no Pro Caption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no Pro Display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323B"/>
    <w:multiLevelType w:val="hybridMultilevel"/>
    <w:tmpl w:val="A27C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FD7517A"/>
    <w:multiLevelType w:val="hybridMultilevel"/>
    <w:tmpl w:val="62B05D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40ADF"/>
    <w:multiLevelType w:val="hybridMultilevel"/>
    <w:tmpl w:val="9434F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1C1A3D"/>
    <w:multiLevelType w:val="hybridMultilevel"/>
    <w:tmpl w:val="A15241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C96237"/>
    <w:multiLevelType w:val="hybridMultilevel"/>
    <w:tmpl w:val="F342BFA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6234CD"/>
    <w:multiLevelType w:val="hybridMultilevel"/>
    <w:tmpl w:val="2710F464"/>
    <w:lvl w:ilvl="0" w:tplc="39222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FD487A"/>
    <w:multiLevelType w:val="hybridMultilevel"/>
    <w:tmpl w:val="6E02A1C0"/>
    <w:lvl w:ilvl="0" w:tplc="0419000B">
      <w:start w:val="1"/>
      <w:numFmt w:val="bullet"/>
      <w:lvlText w:val=""/>
      <w:lvlJc w:val="left"/>
      <w:pPr>
        <w:ind w:left="7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0A3A3D"/>
    <w:multiLevelType w:val="hybridMultilevel"/>
    <w:tmpl w:val="F948F5B4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46D7BFF"/>
    <w:multiLevelType w:val="hybridMultilevel"/>
    <w:tmpl w:val="2EC49C3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6E4106F"/>
    <w:multiLevelType w:val="hybridMultilevel"/>
    <w:tmpl w:val="BF666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735CD2"/>
    <w:multiLevelType w:val="hybridMultilevel"/>
    <w:tmpl w:val="6F0A6B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801BE3"/>
    <w:multiLevelType w:val="hybridMultilevel"/>
    <w:tmpl w:val="C7E05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46DF3"/>
    <w:multiLevelType w:val="hybridMultilevel"/>
    <w:tmpl w:val="B544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412E6"/>
    <w:multiLevelType w:val="hybridMultilevel"/>
    <w:tmpl w:val="8178681C"/>
    <w:lvl w:ilvl="0" w:tplc="0419000B">
      <w:start w:val="1"/>
      <w:numFmt w:val="bullet"/>
      <w:lvlText w:val=""/>
      <w:lvlJc w:val="left"/>
      <w:pPr>
        <w:ind w:left="14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4">
    <w:nsid w:val="3F683F49"/>
    <w:multiLevelType w:val="hybridMultilevel"/>
    <w:tmpl w:val="E9BEA0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C3731"/>
    <w:multiLevelType w:val="hybridMultilevel"/>
    <w:tmpl w:val="25EC3D86"/>
    <w:lvl w:ilvl="0" w:tplc="8D8CE0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46AD5"/>
    <w:multiLevelType w:val="hybridMultilevel"/>
    <w:tmpl w:val="511E4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440CF"/>
    <w:multiLevelType w:val="hybridMultilevel"/>
    <w:tmpl w:val="002A91A2"/>
    <w:lvl w:ilvl="0" w:tplc="8D8CE0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B681A53"/>
    <w:multiLevelType w:val="hybridMultilevel"/>
    <w:tmpl w:val="121E7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6F1E8B"/>
    <w:multiLevelType w:val="hybridMultilevel"/>
    <w:tmpl w:val="0290B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4394A"/>
    <w:multiLevelType w:val="hybridMultilevel"/>
    <w:tmpl w:val="3C9A5E30"/>
    <w:lvl w:ilvl="0" w:tplc="041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>
    <w:nsid w:val="5E9D64B2"/>
    <w:multiLevelType w:val="hybridMultilevel"/>
    <w:tmpl w:val="B1D498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28368E"/>
    <w:multiLevelType w:val="hybridMultilevel"/>
    <w:tmpl w:val="73F04428"/>
    <w:lvl w:ilvl="0" w:tplc="041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3">
    <w:nsid w:val="77012545"/>
    <w:multiLevelType w:val="hybridMultilevel"/>
    <w:tmpl w:val="C890CD18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73145B"/>
    <w:multiLevelType w:val="hybridMultilevel"/>
    <w:tmpl w:val="044E8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616662"/>
    <w:multiLevelType w:val="hybridMultilevel"/>
    <w:tmpl w:val="2C2298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4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19"/>
  </w:num>
  <w:num w:numId="9">
    <w:abstractNumId w:val="18"/>
  </w:num>
  <w:num w:numId="10">
    <w:abstractNumId w:val="17"/>
  </w:num>
  <w:num w:numId="11">
    <w:abstractNumId w:val="15"/>
  </w:num>
  <w:num w:numId="12">
    <w:abstractNumId w:val="12"/>
  </w:num>
  <w:num w:numId="13">
    <w:abstractNumId w:val="16"/>
  </w:num>
  <w:num w:numId="14">
    <w:abstractNumId w:val="0"/>
  </w:num>
  <w:num w:numId="15">
    <w:abstractNumId w:val="6"/>
  </w:num>
  <w:num w:numId="16">
    <w:abstractNumId w:val="25"/>
  </w:num>
  <w:num w:numId="17">
    <w:abstractNumId w:val="11"/>
  </w:num>
  <w:num w:numId="18">
    <w:abstractNumId w:val="21"/>
  </w:num>
  <w:num w:numId="19">
    <w:abstractNumId w:val="23"/>
  </w:num>
  <w:num w:numId="20">
    <w:abstractNumId w:val="10"/>
  </w:num>
  <w:num w:numId="21">
    <w:abstractNumId w:val="1"/>
  </w:num>
  <w:num w:numId="22">
    <w:abstractNumId w:val="13"/>
  </w:num>
  <w:num w:numId="23">
    <w:abstractNumId w:val="14"/>
  </w:num>
  <w:num w:numId="24">
    <w:abstractNumId w:val="7"/>
  </w:num>
  <w:num w:numId="25">
    <w:abstractNumId w:val="22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3182"/>
    <w:rsid w:val="00016223"/>
    <w:rsid w:val="00050873"/>
    <w:rsid w:val="00180713"/>
    <w:rsid w:val="001B6820"/>
    <w:rsid w:val="001E51A2"/>
    <w:rsid w:val="0022378C"/>
    <w:rsid w:val="00262554"/>
    <w:rsid w:val="0028248A"/>
    <w:rsid w:val="002B04B6"/>
    <w:rsid w:val="002C3182"/>
    <w:rsid w:val="002E4C47"/>
    <w:rsid w:val="00304188"/>
    <w:rsid w:val="00394925"/>
    <w:rsid w:val="003A08EE"/>
    <w:rsid w:val="004427FB"/>
    <w:rsid w:val="00533D10"/>
    <w:rsid w:val="00643A83"/>
    <w:rsid w:val="006A2DD3"/>
    <w:rsid w:val="006D3395"/>
    <w:rsid w:val="006E6466"/>
    <w:rsid w:val="006E7AED"/>
    <w:rsid w:val="00724919"/>
    <w:rsid w:val="007A6983"/>
    <w:rsid w:val="007F0E8B"/>
    <w:rsid w:val="00950881"/>
    <w:rsid w:val="009D31CD"/>
    <w:rsid w:val="00AE63DD"/>
    <w:rsid w:val="00B061EB"/>
    <w:rsid w:val="00BA5317"/>
    <w:rsid w:val="00BB22D2"/>
    <w:rsid w:val="00C47BC3"/>
    <w:rsid w:val="00CA2FC8"/>
    <w:rsid w:val="00D63E4B"/>
    <w:rsid w:val="00D83667"/>
    <w:rsid w:val="00DD2206"/>
    <w:rsid w:val="00E126E8"/>
    <w:rsid w:val="00E3068B"/>
    <w:rsid w:val="00E52C12"/>
    <w:rsid w:val="00E60F1C"/>
    <w:rsid w:val="00E72088"/>
    <w:rsid w:val="00F13BB0"/>
    <w:rsid w:val="00F5261D"/>
    <w:rsid w:val="00FB0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E8"/>
  </w:style>
  <w:style w:type="paragraph" w:styleId="4">
    <w:name w:val="heading 4"/>
    <w:basedOn w:val="a"/>
    <w:next w:val="a"/>
    <w:link w:val="40"/>
    <w:uiPriority w:val="9"/>
    <w:unhideWhenUsed/>
    <w:qFormat/>
    <w:rsid w:val="0001622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6D3395"/>
  </w:style>
  <w:style w:type="paragraph" w:customStyle="1" w:styleId="Zag2">
    <w:name w:val="Zag_2"/>
    <w:basedOn w:val="a"/>
    <w:rsid w:val="006D3395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ar-SA"/>
    </w:rPr>
  </w:style>
  <w:style w:type="paragraph" w:customStyle="1" w:styleId="Zag3">
    <w:name w:val="Zag_3"/>
    <w:basedOn w:val="a"/>
    <w:rsid w:val="006D3395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ar-SA"/>
    </w:rPr>
  </w:style>
  <w:style w:type="character" w:customStyle="1" w:styleId="40">
    <w:name w:val="Заголовок 4 Знак"/>
    <w:basedOn w:val="a0"/>
    <w:link w:val="4"/>
    <w:uiPriority w:val="9"/>
    <w:rsid w:val="00016223"/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paragraph" w:styleId="a3">
    <w:name w:val="List Paragraph"/>
    <w:basedOn w:val="a"/>
    <w:uiPriority w:val="34"/>
    <w:qFormat/>
    <w:rsid w:val="00D836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17</Pages>
  <Words>4798</Words>
  <Characters>27351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21</cp:revision>
  <cp:lastPrinted>2013-04-07T19:12:00Z</cp:lastPrinted>
  <dcterms:created xsi:type="dcterms:W3CDTF">2013-04-06T14:33:00Z</dcterms:created>
  <dcterms:modified xsi:type="dcterms:W3CDTF">2013-04-07T19:12:00Z</dcterms:modified>
</cp:coreProperties>
</file>